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Default="001B1F5F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       КАРАР</w:t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E72741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 « 12</w:t>
      </w:r>
      <w:r w:rsidR="001B1F5F">
        <w:rPr>
          <w:sz w:val="28"/>
          <w:szCs w:val="28"/>
        </w:rPr>
        <w:t xml:space="preserve">» </w:t>
      </w:r>
      <w:r>
        <w:rPr>
          <w:sz w:val="28"/>
          <w:szCs w:val="28"/>
          <w:lang w:val="ba-RU"/>
        </w:rPr>
        <w:t>апрель</w:t>
      </w:r>
      <w:r w:rsidR="009B577B">
        <w:rPr>
          <w:sz w:val="28"/>
          <w:szCs w:val="28"/>
          <w:lang w:val="ba-RU"/>
        </w:rPr>
        <w:t xml:space="preserve"> </w:t>
      </w:r>
      <w:r w:rsidR="001B1F5F">
        <w:rPr>
          <w:sz w:val="28"/>
          <w:szCs w:val="28"/>
          <w:lang w:val="ba-RU"/>
        </w:rPr>
        <w:t xml:space="preserve"> </w:t>
      </w:r>
      <w:r w:rsidR="009B577B">
        <w:rPr>
          <w:sz w:val="28"/>
          <w:szCs w:val="28"/>
        </w:rPr>
        <w:t>2021</w:t>
      </w:r>
      <w:r w:rsidR="001B1F5F">
        <w:rPr>
          <w:sz w:val="28"/>
          <w:szCs w:val="28"/>
        </w:rPr>
        <w:t xml:space="preserve"> </w:t>
      </w:r>
      <w:proofErr w:type="spellStart"/>
      <w:r w:rsidR="001B1F5F">
        <w:rPr>
          <w:sz w:val="28"/>
          <w:szCs w:val="28"/>
        </w:rPr>
        <w:t>йыл</w:t>
      </w:r>
      <w:proofErr w:type="spellEnd"/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</w:t>
      </w:r>
      <w:r w:rsidR="003A7F86">
        <w:rPr>
          <w:sz w:val="28"/>
          <w:szCs w:val="28"/>
        </w:rPr>
        <w:t xml:space="preserve">   </w:t>
      </w:r>
      <w:r w:rsidR="00225671">
        <w:rPr>
          <w:sz w:val="28"/>
          <w:szCs w:val="28"/>
        </w:rPr>
        <w:t xml:space="preserve">   №</w:t>
      </w:r>
      <w:r w:rsidR="0019547A">
        <w:rPr>
          <w:sz w:val="28"/>
          <w:szCs w:val="28"/>
        </w:rPr>
        <w:t xml:space="preserve"> </w:t>
      </w:r>
      <w:r>
        <w:rPr>
          <w:sz w:val="28"/>
          <w:szCs w:val="28"/>
        </w:rPr>
        <w:t>11                    «12</w:t>
      </w:r>
      <w:r w:rsidR="00FC68A4">
        <w:rPr>
          <w:sz w:val="28"/>
          <w:szCs w:val="28"/>
        </w:rPr>
        <w:t>»</w:t>
      </w:r>
      <w:r w:rsidR="00F20E3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B577B">
        <w:rPr>
          <w:sz w:val="28"/>
          <w:szCs w:val="28"/>
        </w:rPr>
        <w:t xml:space="preserve">  2021</w:t>
      </w:r>
      <w:r w:rsidR="00F20E3A">
        <w:rPr>
          <w:sz w:val="28"/>
          <w:szCs w:val="28"/>
        </w:rPr>
        <w:t xml:space="preserve"> </w:t>
      </w:r>
      <w:r w:rsidR="001B1F5F">
        <w:rPr>
          <w:sz w:val="28"/>
          <w:szCs w:val="28"/>
        </w:rPr>
        <w:t>года</w:t>
      </w:r>
    </w:p>
    <w:p w:rsidR="007750AC" w:rsidRDefault="007750AC" w:rsidP="007750AC">
      <w:pPr>
        <w:rPr>
          <w:b/>
          <w:sz w:val="28"/>
          <w:szCs w:val="28"/>
        </w:rPr>
      </w:pPr>
    </w:p>
    <w:p w:rsidR="007750AC" w:rsidRDefault="007750AC" w:rsidP="00C65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C65733" w:rsidRDefault="00C65733" w:rsidP="00C65733">
      <w:pPr>
        <w:rPr>
          <w:b/>
          <w:sz w:val="28"/>
          <w:szCs w:val="28"/>
        </w:rPr>
      </w:pPr>
    </w:p>
    <w:p w:rsidR="00E72741" w:rsidRDefault="00E72741" w:rsidP="00E72741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создании согласительной комиссии</w:t>
      </w:r>
    </w:p>
    <w:p w:rsidR="00E72741" w:rsidRDefault="00E72741" w:rsidP="00E72741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согласованию проекта документа территориального планирования </w:t>
      </w:r>
      <w:r>
        <w:rPr>
          <w:b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 сельского поселения Шигаевский сельсовет муниципального района Белорецкий район Республики Башкортостан»</w:t>
      </w:r>
    </w:p>
    <w:p w:rsidR="00E72741" w:rsidRDefault="00E72741" w:rsidP="00E72741">
      <w:pPr>
        <w:spacing w:line="200" w:lineRule="exact"/>
        <w:jc w:val="both"/>
        <w:rPr>
          <w:sz w:val="28"/>
          <w:szCs w:val="28"/>
        </w:rPr>
      </w:pPr>
    </w:p>
    <w:p w:rsidR="00E72741" w:rsidRDefault="00E72741" w:rsidP="00E72741">
      <w:pPr>
        <w:pStyle w:val="1"/>
        <w:shd w:val="clear" w:color="auto" w:fill="FFFFFF"/>
        <w:ind w:firstLine="709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  <w:proofErr w:type="gramStart"/>
      <w:r>
        <w:rPr>
          <w:b w:val="0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b w:val="0"/>
            <w:color w:val="000000" w:themeColor="text1"/>
            <w:sz w:val="28"/>
            <w:szCs w:val="28"/>
          </w:rPr>
          <w:t>пунктом 9 статьи 25</w:t>
        </w:r>
      </w:hyperlink>
      <w: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Градостроительного Кодекса Российской Федерации, </w:t>
      </w:r>
      <w:r>
        <w:rPr>
          <w:b w:val="0"/>
          <w:color w:val="000000" w:themeColor="text1"/>
          <w:spacing w:val="2"/>
          <w:sz w:val="28"/>
          <w:szCs w:val="28"/>
        </w:rPr>
        <w:t>Положением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Федерации, утвержденным постановлением Правительства Российской Федерации от 24 марта 2007 года N 178, Порядком согласования Правительством Республики Башкортостан проектов схем территориального планирования двух и более субъектов Российской Федерации, имеющих</w:t>
      </w:r>
      <w:proofErr w:type="gramEnd"/>
      <w:r>
        <w:rPr>
          <w:b w:val="0"/>
          <w:color w:val="000000" w:themeColor="text1"/>
          <w:spacing w:val="2"/>
          <w:sz w:val="28"/>
          <w:szCs w:val="28"/>
        </w:rPr>
        <w:t xml:space="preserve"> общую границу с Республикой Башкортостан, проектов документов территориального планирования муниципальных образований Республики Башкортостан, утвержденным постановлением Правительства Республики Башкортостан от 21 февраля 2013 года N 48</w:t>
      </w:r>
      <w:r>
        <w:rPr>
          <w:b w:val="0"/>
          <w:color w:val="000000" w:themeColor="text1"/>
          <w:sz w:val="28"/>
          <w:szCs w:val="28"/>
        </w:rPr>
        <w:t xml:space="preserve">, администрация </w:t>
      </w:r>
      <w:r>
        <w:rPr>
          <w:b w:val="0"/>
          <w:sz w:val="28"/>
          <w:szCs w:val="28"/>
        </w:rPr>
        <w:t>сельского поселения Шигаевский</w:t>
      </w:r>
      <w:r>
        <w:rPr>
          <w:b w:val="0"/>
          <w:sz w:val="28"/>
          <w:szCs w:val="28"/>
        </w:rPr>
        <w:tab/>
        <w:t xml:space="preserve">сельсовет муниципального района Белорецкий район Республики Башкортостан, </w:t>
      </w:r>
      <w:r>
        <w:rPr>
          <w:rStyle w:val="11"/>
          <w:b w:val="0"/>
          <w:sz w:val="28"/>
        </w:rPr>
        <w:t>постановляет:</w:t>
      </w:r>
    </w:p>
    <w:p w:rsidR="00E72741" w:rsidRDefault="00E72741" w:rsidP="00E72741">
      <w:pPr>
        <w:pStyle w:val="a8"/>
        <w:numPr>
          <w:ilvl w:val="0"/>
          <w:numId w:val="19"/>
        </w:numPr>
        <w:ind w:left="0" w:firstLine="72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согласительной комиссии </w:t>
      </w:r>
      <w:r>
        <w:rPr>
          <w:rFonts w:ascii="Times New Roman" w:eastAsia="Times New Roman" w:hAnsi="Times New Roman"/>
          <w:sz w:val="28"/>
        </w:rPr>
        <w:t xml:space="preserve">по согласованию </w:t>
      </w:r>
      <w:r>
        <w:rPr>
          <w:rFonts w:ascii="Times New Roman" w:eastAsia="Times New Roman" w:hAnsi="Times New Roman" w:cs="Times New Roman"/>
          <w:sz w:val="28"/>
        </w:rPr>
        <w:t xml:space="preserve">проекта документа территориального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«Генеральный план сельского поселения  Шигаевский сельсовет муниципального района  район Республики Башкортостан»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Порядка согласования Правительством Республики Башкортостан проектов схем территориального планирования двух и более субъектов Российской Федерации, имеющих общую границу с Республикой Башкортостан, проектов документов территориального планирования муниципальных образований Республики Башкортостан, утвержденным постановлением Правительства Республики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Башкортостан от 21 февраля 2013 года</w:t>
      </w:r>
      <w:proofErr w:type="gram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N 48, </w:t>
      </w:r>
      <w:r>
        <w:rPr>
          <w:rFonts w:ascii="Times New Roman" w:eastAsia="Times New Roman" w:hAnsi="Times New Roman"/>
          <w:sz w:val="28"/>
          <w:szCs w:val="28"/>
        </w:rPr>
        <w:t>согласно приложению №1 к настоящему постановлению.</w:t>
      </w:r>
    </w:p>
    <w:p w:rsidR="00E72741" w:rsidRDefault="00E72741" w:rsidP="00E72741">
      <w:pPr>
        <w:pStyle w:val="1"/>
        <w:numPr>
          <w:ilvl w:val="0"/>
          <w:numId w:val="19"/>
        </w:numPr>
        <w:shd w:val="clear" w:color="auto" w:fill="FFFFFF"/>
        <w:ind w:left="0" w:firstLine="709"/>
        <w:jc w:val="both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proofErr w:type="gramStart"/>
      <w:r>
        <w:rPr>
          <w:b w:val="0"/>
          <w:color w:val="000000" w:themeColor="text1"/>
          <w:spacing w:val="2"/>
          <w:sz w:val="28"/>
          <w:szCs w:val="28"/>
        </w:rPr>
        <w:t>Состав и порядок деятельности согласительной комиссии, создаваемой для урегулирования замечаний уполномоченных органов исполнительной власти Республики Башкортостан по проекту документа территориального планирования, определяются в соответствии с </w:t>
      </w:r>
      <w:hyperlink r:id="rId7" w:history="1">
        <w:r>
          <w:rPr>
            <w:rStyle w:val="a3"/>
            <w:b w:val="0"/>
            <w:color w:val="000000" w:themeColor="text1"/>
            <w:spacing w:val="2"/>
            <w:sz w:val="28"/>
            <w:szCs w:val="28"/>
          </w:rPr>
          <w:t>Постановлением Правительства Российской Федерации от 24 марта 2007 года N 178 "Об утверждении Положения о согласовании проектов схем территориального планирования субъектов Российской Федерации"</w:t>
        </w:r>
      </w:hyperlink>
      <w:r>
        <w:rPr>
          <w:b w:val="0"/>
          <w:color w:val="000000" w:themeColor="text1"/>
          <w:spacing w:val="2"/>
          <w:sz w:val="28"/>
          <w:szCs w:val="28"/>
        </w:rPr>
        <w:t> (с последующими изменениями), Постановлением Правительства Республики Башкортостан от 21 февраля 2013 года</w:t>
      </w:r>
      <w:proofErr w:type="gramEnd"/>
      <w:r>
        <w:rPr>
          <w:b w:val="0"/>
          <w:color w:val="000000" w:themeColor="text1"/>
          <w:spacing w:val="2"/>
          <w:sz w:val="28"/>
          <w:szCs w:val="28"/>
        </w:rPr>
        <w:t xml:space="preserve"> N 48«Об утверждении Порядка согласования Правительством Республики Башкортостан проектов схем территориального планирования двух и более субъектов Российской Федерации, имеющих общую границу с Республикой Башкортостан, проектов документов территориального планирования муниципальных образований Республики Башкортостан».</w:t>
      </w:r>
    </w:p>
    <w:p w:rsidR="00E72741" w:rsidRDefault="00E72741" w:rsidP="00E72741">
      <w:pPr>
        <w:pStyle w:val="a7"/>
        <w:numPr>
          <w:ilvl w:val="0"/>
          <w:numId w:val="19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2741" w:rsidRDefault="00E72741" w:rsidP="00E72741">
      <w:pPr>
        <w:tabs>
          <w:tab w:val="left" w:pos="1244"/>
        </w:tabs>
        <w:jc w:val="both"/>
        <w:rPr>
          <w:rFonts w:eastAsia="MS Mincho"/>
          <w:sz w:val="28"/>
          <w:szCs w:val="28"/>
        </w:rPr>
      </w:pPr>
    </w:p>
    <w:p w:rsidR="00E72741" w:rsidRDefault="00E72741" w:rsidP="00E72741">
      <w:pPr>
        <w:tabs>
          <w:tab w:val="left" w:pos="1244"/>
        </w:tabs>
        <w:jc w:val="both"/>
        <w:rPr>
          <w:rFonts w:eastAsia="MS Mincho"/>
          <w:sz w:val="28"/>
          <w:szCs w:val="28"/>
        </w:rPr>
      </w:pPr>
    </w:p>
    <w:p w:rsidR="00E72741" w:rsidRDefault="00E72741" w:rsidP="00E72741">
      <w:pPr>
        <w:tabs>
          <w:tab w:val="left" w:pos="1244"/>
        </w:tabs>
        <w:jc w:val="both"/>
        <w:rPr>
          <w:rFonts w:eastAsia="MS Mincho"/>
          <w:sz w:val="28"/>
          <w:szCs w:val="28"/>
        </w:rPr>
      </w:pPr>
    </w:p>
    <w:p w:rsidR="00E72741" w:rsidRDefault="00E72741" w:rsidP="00E72741">
      <w:pPr>
        <w:tabs>
          <w:tab w:val="left" w:pos="1244"/>
        </w:tabs>
        <w:jc w:val="both"/>
        <w:rPr>
          <w:rFonts w:eastAsia="MS Mincho"/>
          <w:sz w:val="28"/>
          <w:szCs w:val="28"/>
        </w:rPr>
      </w:pPr>
    </w:p>
    <w:p w:rsidR="00E72741" w:rsidRDefault="00E72741" w:rsidP="00E72741">
      <w:pPr>
        <w:tabs>
          <w:tab w:val="left" w:pos="1244"/>
        </w:tabs>
        <w:jc w:val="both"/>
        <w:rPr>
          <w:rFonts w:eastAsia="MS Mincho"/>
          <w:sz w:val="28"/>
          <w:szCs w:val="28"/>
        </w:rPr>
      </w:pPr>
    </w:p>
    <w:p w:rsidR="00E72741" w:rsidRDefault="00E72741" w:rsidP="00E72741">
      <w:pPr>
        <w:tabs>
          <w:tab w:val="left" w:pos="1244"/>
        </w:tabs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Глава сельского поселения:                                                   Х.Ю.Галиастанов</w:t>
      </w:r>
    </w:p>
    <w:p w:rsidR="00E72741" w:rsidRDefault="00E72741" w:rsidP="00E72741">
      <w:pPr>
        <w:ind w:left="5670"/>
        <w:jc w:val="both"/>
        <w:rPr>
          <w:rFonts w:eastAsiaTheme="minorEastAsia"/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both"/>
        <w:rPr>
          <w:sz w:val="24"/>
          <w:szCs w:val="24"/>
        </w:rPr>
      </w:pPr>
    </w:p>
    <w:p w:rsidR="00E72741" w:rsidRDefault="00E72741" w:rsidP="00E72741">
      <w:pPr>
        <w:jc w:val="both"/>
        <w:rPr>
          <w:sz w:val="24"/>
          <w:szCs w:val="24"/>
        </w:rPr>
      </w:pPr>
    </w:p>
    <w:p w:rsidR="00E72741" w:rsidRDefault="00E72741" w:rsidP="00E7274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E72741" w:rsidRDefault="00E72741" w:rsidP="00E7274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72741" w:rsidRDefault="00E72741" w:rsidP="00E7274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сельского поселения Шигаевский сельсовет</w:t>
      </w:r>
    </w:p>
    <w:p w:rsidR="00E72741" w:rsidRDefault="00E72741" w:rsidP="00E7274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 Белорецкий район Республики Башкортостан</w:t>
      </w:r>
    </w:p>
    <w:p w:rsidR="00E72741" w:rsidRDefault="00D814CA" w:rsidP="00E7274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12.04.2021 г. № 11</w:t>
      </w:r>
    </w:p>
    <w:p w:rsidR="00E72741" w:rsidRDefault="00E72741" w:rsidP="00E72741">
      <w:pPr>
        <w:spacing w:line="232" w:lineRule="auto"/>
        <w:ind w:left="1" w:firstLine="708"/>
        <w:jc w:val="both"/>
        <w:rPr>
          <w:rFonts w:cstheme="minorBidi"/>
          <w:sz w:val="28"/>
          <w:szCs w:val="22"/>
        </w:rPr>
      </w:pPr>
    </w:p>
    <w:p w:rsidR="00E72741" w:rsidRDefault="00E72741" w:rsidP="00E72741">
      <w:pPr>
        <w:ind w:left="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72741" w:rsidRDefault="00E72741" w:rsidP="00E72741">
      <w:pPr>
        <w:ind w:left="1" w:hanging="1"/>
        <w:jc w:val="center"/>
        <w:rPr>
          <w:rFonts w:cstheme="minorBidi"/>
          <w:b/>
          <w:sz w:val="28"/>
          <w:szCs w:val="22"/>
        </w:rPr>
      </w:pPr>
      <w:r>
        <w:rPr>
          <w:b/>
          <w:sz w:val="28"/>
          <w:szCs w:val="28"/>
        </w:rPr>
        <w:t xml:space="preserve">согласительной комиссии </w:t>
      </w:r>
      <w:r>
        <w:rPr>
          <w:b/>
          <w:sz w:val="28"/>
        </w:rPr>
        <w:t>по согласованию проекта документа территориального планирования «</w:t>
      </w:r>
      <w:r>
        <w:rPr>
          <w:b/>
          <w:sz w:val="28"/>
          <w:szCs w:val="28"/>
        </w:rPr>
        <w:t>Генеральный план сельского поселения Шигаевский сельсовет муниципального района  Белорецкий район Республики Башкортостан»</w:t>
      </w:r>
    </w:p>
    <w:p w:rsidR="00E72741" w:rsidRDefault="00E72741" w:rsidP="00E72741">
      <w:pPr>
        <w:spacing w:line="232" w:lineRule="auto"/>
        <w:ind w:left="1" w:firstLine="708"/>
        <w:jc w:val="both"/>
        <w:rPr>
          <w:sz w:val="28"/>
        </w:rPr>
      </w:pPr>
    </w:p>
    <w:p w:rsidR="00E72741" w:rsidRDefault="00E72741" w:rsidP="00E72741">
      <w:pPr>
        <w:spacing w:line="232" w:lineRule="auto"/>
        <w:ind w:left="1" w:firstLine="708"/>
        <w:jc w:val="both"/>
        <w:rPr>
          <w:sz w:val="28"/>
        </w:rPr>
      </w:pPr>
      <w:r>
        <w:rPr>
          <w:sz w:val="28"/>
        </w:rPr>
        <w:t xml:space="preserve">Председатель комиссии: </w:t>
      </w:r>
    </w:p>
    <w:p w:rsidR="00E72741" w:rsidRDefault="00E72741" w:rsidP="00E72741">
      <w:pPr>
        <w:spacing w:line="232" w:lineRule="auto"/>
        <w:ind w:left="1" w:firstLine="708"/>
        <w:jc w:val="both"/>
        <w:rPr>
          <w:sz w:val="28"/>
        </w:rPr>
      </w:pPr>
      <w:r>
        <w:rPr>
          <w:sz w:val="28"/>
        </w:rPr>
        <w:t xml:space="preserve">О.В. Борисенко- </w:t>
      </w:r>
      <w:r>
        <w:rPr>
          <w:color w:val="141414"/>
          <w:sz w:val="28"/>
          <w:szCs w:val="28"/>
        </w:rPr>
        <w:t>заместитель главы администрации МР  БР РБ по жилищно-коммунальному хозяйству и транспорту;</w:t>
      </w:r>
    </w:p>
    <w:p w:rsidR="00E72741" w:rsidRDefault="00E72741" w:rsidP="00E72741">
      <w:pPr>
        <w:spacing w:line="232" w:lineRule="auto"/>
        <w:ind w:left="1" w:firstLine="708"/>
        <w:jc w:val="both"/>
        <w:rPr>
          <w:sz w:val="28"/>
        </w:rPr>
      </w:pPr>
      <w:r>
        <w:rPr>
          <w:sz w:val="28"/>
        </w:rPr>
        <w:t xml:space="preserve">Заместитель председателя комиссии: </w:t>
      </w:r>
    </w:p>
    <w:p w:rsidR="00E72741" w:rsidRPr="00474548" w:rsidRDefault="00E72741" w:rsidP="00E72741">
      <w:pPr>
        <w:spacing w:line="232" w:lineRule="auto"/>
        <w:ind w:left="1" w:firstLine="708"/>
        <w:jc w:val="both"/>
        <w:rPr>
          <w:color w:val="000000" w:themeColor="text1"/>
          <w:sz w:val="28"/>
        </w:rPr>
      </w:pPr>
      <w:r>
        <w:rPr>
          <w:color w:val="141414"/>
          <w:sz w:val="28"/>
          <w:szCs w:val="28"/>
        </w:rPr>
        <w:t xml:space="preserve"> </w:t>
      </w:r>
      <w:r w:rsidRPr="00474548">
        <w:rPr>
          <w:color w:val="000000" w:themeColor="text1"/>
          <w:sz w:val="28"/>
          <w:szCs w:val="28"/>
        </w:rPr>
        <w:t>-  Потапова О.А.- главный архитектор администрации МР  район РБ.</w:t>
      </w:r>
    </w:p>
    <w:p w:rsidR="00E72741" w:rsidRPr="00474548" w:rsidRDefault="00E72741" w:rsidP="00E72741">
      <w:pPr>
        <w:spacing w:line="232" w:lineRule="auto"/>
        <w:ind w:firstLine="707"/>
        <w:jc w:val="both"/>
        <w:rPr>
          <w:color w:val="000000" w:themeColor="text1"/>
          <w:sz w:val="28"/>
        </w:rPr>
      </w:pPr>
      <w:r w:rsidRPr="00474548">
        <w:rPr>
          <w:color w:val="000000" w:themeColor="text1"/>
          <w:sz w:val="28"/>
        </w:rPr>
        <w:t>Члены комиссии:</w:t>
      </w:r>
    </w:p>
    <w:p w:rsidR="00E72741" w:rsidRPr="00474548" w:rsidRDefault="00E72741" w:rsidP="00E72741">
      <w:pPr>
        <w:spacing w:line="232" w:lineRule="auto"/>
        <w:jc w:val="both"/>
        <w:rPr>
          <w:color w:val="000000" w:themeColor="text1"/>
          <w:sz w:val="28"/>
        </w:rPr>
      </w:pPr>
      <w:bookmarkStart w:id="0" w:name="_GoBack"/>
      <w:bookmarkEnd w:id="0"/>
      <w:r w:rsidRPr="00474548">
        <w:rPr>
          <w:color w:val="000000" w:themeColor="text1"/>
          <w:sz w:val="28"/>
        </w:rPr>
        <w:t xml:space="preserve">1)  Х.Ю. </w:t>
      </w:r>
      <w:proofErr w:type="spellStart"/>
      <w:r w:rsidRPr="00474548">
        <w:rPr>
          <w:color w:val="000000" w:themeColor="text1"/>
          <w:sz w:val="28"/>
        </w:rPr>
        <w:t>Галиастано</w:t>
      </w:r>
      <w:proofErr w:type="gramStart"/>
      <w:r w:rsidRPr="00474548">
        <w:rPr>
          <w:color w:val="000000" w:themeColor="text1"/>
          <w:sz w:val="28"/>
        </w:rPr>
        <w:t>в</w:t>
      </w:r>
      <w:proofErr w:type="spellEnd"/>
      <w:r w:rsidRPr="00474548">
        <w:rPr>
          <w:color w:val="000000" w:themeColor="text1"/>
          <w:sz w:val="28"/>
        </w:rPr>
        <w:t>-</w:t>
      </w:r>
      <w:proofErr w:type="gramEnd"/>
      <w:r w:rsidRPr="00474548">
        <w:rPr>
          <w:color w:val="000000" w:themeColor="text1"/>
          <w:sz w:val="28"/>
        </w:rPr>
        <w:t xml:space="preserve"> Глава сельского поселения Шигаевский сельсовет МР БР РБ;</w:t>
      </w:r>
    </w:p>
    <w:p w:rsidR="00E72741" w:rsidRPr="00474548" w:rsidRDefault="00E72741" w:rsidP="00E72741">
      <w:pPr>
        <w:tabs>
          <w:tab w:val="left" w:pos="1087"/>
        </w:tabs>
        <w:spacing w:line="230" w:lineRule="auto"/>
        <w:ind w:right="20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474548">
        <w:rPr>
          <w:color w:val="000000" w:themeColor="text1"/>
          <w:sz w:val="28"/>
          <w:szCs w:val="28"/>
        </w:rPr>
        <w:t xml:space="preserve">2) А.Н. </w:t>
      </w:r>
      <w:proofErr w:type="spellStart"/>
      <w:r w:rsidRPr="00474548">
        <w:rPr>
          <w:color w:val="000000" w:themeColor="text1"/>
          <w:sz w:val="28"/>
          <w:szCs w:val="28"/>
        </w:rPr>
        <w:t>Семенчиши</w:t>
      </w:r>
      <w:proofErr w:type="gramStart"/>
      <w:r w:rsidRPr="00474548">
        <w:rPr>
          <w:color w:val="000000" w:themeColor="text1"/>
          <w:sz w:val="28"/>
          <w:szCs w:val="28"/>
        </w:rPr>
        <w:t>н</w:t>
      </w:r>
      <w:proofErr w:type="spellEnd"/>
      <w:r w:rsidRPr="00474548">
        <w:rPr>
          <w:color w:val="000000" w:themeColor="text1"/>
          <w:sz w:val="28"/>
          <w:szCs w:val="28"/>
        </w:rPr>
        <w:t>-</w:t>
      </w:r>
      <w:proofErr w:type="gramEnd"/>
      <w:r w:rsidRPr="00474548">
        <w:rPr>
          <w:color w:val="000000" w:themeColor="text1"/>
          <w:sz w:val="28"/>
          <w:szCs w:val="28"/>
        </w:rPr>
        <w:t xml:space="preserve">  </w:t>
      </w:r>
      <w:r w:rsidRPr="00474548">
        <w:rPr>
          <w:color w:val="000000" w:themeColor="text1"/>
          <w:sz w:val="28"/>
          <w:szCs w:val="28"/>
          <w:shd w:val="clear" w:color="auto" w:fill="FFFFFF"/>
        </w:rPr>
        <w:t>Директор Департамента экономики и проектов РФ</w:t>
      </w:r>
      <w:r w:rsidR="00A21C58">
        <w:rPr>
          <w:color w:val="000000" w:themeColor="text1"/>
          <w:sz w:val="28"/>
          <w:szCs w:val="28"/>
          <w:shd w:val="clear" w:color="auto" w:fill="FFFFFF"/>
        </w:rPr>
        <w:t>(по согласованию)</w:t>
      </w:r>
      <w:r w:rsidRPr="00474548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72741" w:rsidRPr="00474548" w:rsidRDefault="00E72741" w:rsidP="00E72741">
      <w:pPr>
        <w:tabs>
          <w:tab w:val="left" w:pos="1087"/>
        </w:tabs>
        <w:spacing w:line="230" w:lineRule="auto"/>
        <w:ind w:right="20"/>
        <w:jc w:val="both"/>
        <w:rPr>
          <w:color w:val="000000" w:themeColor="text1"/>
          <w:sz w:val="28"/>
          <w:szCs w:val="28"/>
          <w:highlight w:val="yellow"/>
        </w:rPr>
      </w:pPr>
      <w:r w:rsidRPr="00474548">
        <w:rPr>
          <w:color w:val="000000" w:themeColor="text1"/>
          <w:sz w:val="28"/>
          <w:szCs w:val="28"/>
        </w:rPr>
        <w:t>3) К.А. Цыганов</w:t>
      </w:r>
      <w:r w:rsidR="00474548">
        <w:rPr>
          <w:color w:val="000000" w:themeColor="text1"/>
          <w:sz w:val="28"/>
          <w:szCs w:val="28"/>
        </w:rPr>
        <w:t xml:space="preserve"> </w:t>
      </w:r>
      <w:r w:rsidRPr="00474548">
        <w:rPr>
          <w:color w:val="000000" w:themeColor="text1"/>
          <w:sz w:val="28"/>
          <w:szCs w:val="28"/>
        </w:rPr>
        <w:t xml:space="preserve">- </w:t>
      </w:r>
      <w:r w:rsidRPr="00474548">
        <w:rPr>
          <w:color w:val="000000" w:themeColor="text1"/>
          <w:sz w:val="28"/>
          <w:szCs w:val="28"/>
          <w:shd w:val="clear" w:color="auto" w:fill="FFFFFF"/>
        </w:rPr>
        <w:t>Заместитель Министра природных ресурсов и экологии Р</w:t>
      </w:r>
      <w:proofErr w:type="gramStart"/>
      <w:r w:rsidRPr="00474548">
        <w:rPr>
          <w:color w:val="000000" w:themeColor="text1"/>
          <w:sz w:val="28"/>
          <w:szCs w:val="28"/>
          <w:shd w:val="clear" w:color="auto" w:fill="FFFFFF"/>
        </w:rPr>
        <w:t>Ф</w:t>
      </w:r>
      <w:r w:rsidR="00A21C58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A21C58">
        <w:rPr>
          <w:color w:val="000000" w:themeColor="text1"/>
          <w:sz w:val="28"/>
          <w:szCs w:val="28"/>
          <w:shd w:val="clear" w:color="auto" w:fill="FFFFFF"/>
        </w:rPr>
        <w:t>по согласованию)</w:t>
      </w:r>
      <w:r w:rsidRPr="00474548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72741" w:rsidRPr="00474548" w:rsidRDefault="00E72741" w:rsidP="00E72741">
      <w:pPr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474548">
        <w:rPr>
          <w:color w:val="000000" w:themeColor="text1"/>
          <w:sz w:val="28"/>
          <w:szCs w:val="28"/>
        </w:rPr>
        <w:t xml:space="preserve">4) А.О. </w:t>
      </w:r>
      <w:proofErr w:type="spellStart"/>
      <w:r w:rsidRPr="00474548">
        <w:rPr>
          <w:color w:val="000000" w:themeColor="text1"/>
          <w:sz w:val="28"/>
          <w:szCs w:val="28"/>
        </w:rPr>
        <w:t>Винокуров</w:t>
      </w:r>
      <w:proofErr w:type="gramStart"/>
      <w:r w:rsidRPr="00474548">
        <w:rPr>
          <w:color w:val="000000" w:themeColor="text1"/>
          <w:sz w:val="28"/>
          <w:szCs w:val="28"/>
        </w:rPr>
        <w:t>а</w:t>
      </w:r>
      <w:proofErr w:type="spellEnd"/>
      <w:r w:rsidRPr="00474548">
        <w:rPr>
          <w:color w:val="000000" w:themeColor="text1"/>
          <w:sz w:val="28"/>
          <w:szCs w:val="28"/>
        </w:rPr>
        <w:t>-</w:t>
      </w:r>
      <w:proofErr w:type="gramEnd"/>
      <w:r w:rsidRPr="00474548">
        <w:rPr>
          <w:color w:val="000000" w:themeColor="text1"/>
          <w:sz w:val="28"/>
          <w:szCs w:val="28"/>
          <w:shd w:val="clear" w:color="auto" w:fill="FFFFFF"/>
        </w:rPr>
        <w:t xml:space="preserve"> Заместитель руководителя Федерального агентства лесного хозяйства</w:t>
      </w:r>
      <w:r w:rsidR="00A21C58">
        <w:rPr>
          <w:color w:val="000000" w:themeColor="text1"/>
          <w:sz w:val="28"/>
          <w:szCs w:val="28"/>
          <w:shd w:val="clear" w:color="auto" w:fill="FFFFFF"/>
        </w:rPr>
        <w:t>(по согласованию)</w:t>
      </w:r>
      <w:r w:rsidRPr="00474548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72741" w:rsidRPr="00474548" w:rsidRDefault="00E72741" w:rsidP="00E7274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4548">
        <w:rPr>
          <w:color w:val="000000" w:themeColor="text1"/>
          <w:sz w:val="28"/>
          <w:szCs w:val="28"/>
          <w:shd w:val="clear" w:color="auto" w:fill="FFFFFF"/>
        </w:rPr>
        <w:t xml:space="preserve">5) Д.М. </w:t>
      </w:r>
      <w:proofErr w:type="spellStart"/>
      <w:r w:rsidRPr="00474548">
        <w:rPr>
          <w:color w:val="000000" w:themeColor="text1"/>
          <w:sz w:val="28"/>
          <w:szCs w:val="28"/>
          <w:shd w:val="clear" w:color="auto" w:fill="FFFFFF"/>
        </w:rPr>
        <w:t>Сусли</w:t>
      </w:r>
      <w:proofErr w:type="gramStart"/>
      <w:r w:rsidRPr="00474548">
        <w:rPr>
          <w:color w:val="000000" w:themeColor="text1"/>
          <w:sz w:val="28"/>
          <w:szCs w:val="28"/>
          <w:shd w:val="clear" w:color="auto" w:fill="FFFFFF"/>
        </w:rPr>
        <w:t>н</w:t>
      </w:r>
      <w:proofErr w:type="spellEnd"/>
      <w:r w:rsidRPr="00474548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474548">
        <w:rPr>
          <w:color w:val="000000" w:themeColor="text1"/>
          <w:sz w:val="28"/>
          <w:szCs w:val="28"/>
          <w:shd w:val="clear" w:color="auto" w:fill="FFFFFF"/>
        </w:rPr>
        <w:t xml:space="preserve"> первый заместитель министра земельных и имущественных отношений Республики Башкортостан</w:t>
      </w:r>
      <w:r w:rsidR="00A21C58">
        <w:rPr>
          <w:color w:val="000000" w:themeColor="text1"/>
          <w:sz w:val="28"/>
          <w:szCs w:val="28"/>
          <w:shd w:val="clear" w:color="auto" w:fill="FFFFFF"/>
        </w:rPr>
        <w:t>(по согласованию)</w:t>
      </w:r>
      <w:r w:rsidRPr="00474548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72741" w:rsidRPr="00474548" w:rsidRDefault="00E72741" w:rsidP="00E7274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4548">
        <w:rPr>
          <w:color w:val="000000" w:themeColor="text1"/>
          <w:sz w:val="28"/>
          <w:szCs w:val="28"/>
          <w:shd w:val="clear" w:color="auto" w:fill="FFFFFF"/>
        </w:rPr>
        <w:t xml:space="preserve">6) И.В. </w:t>
      </w:r>
      <w:proofErr w:type="spellStart"/>
      <w:r w:rsidRPr="00474548">
        <w:rPr>
          <w:color w:val="000000" w:themeColor="text1"/>
          <w:sz w:val="28"/>
          <w:szCs w:val="28"/>
          <w:shd w:val="clear" w:color="auto" w:fill="FFFFFF"/>
        </w:rPr>
        <w:t>Гарифулли</w:t>
      </w:r>
      <w:proofErr w:type="gramStart"/>
      <w:r w:rsidRPr="00474548">
        <w:rPr>
          <w:color w:val="000000" w:themeColor="text1"/>
          <w:sz w:val="28"/>
          <w:szCs w:val="28"/>
          <w:shd w:val="clear" w:color="auto" w:fill="FFFFFF"/>
        </w:rPr>
        <w:t>н</w:t>
      </w:r>
      <w:proofErr w:type="spellEnd"/>
      <w:r w:rsidRPr="00474548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474548">
        <w:rPr>
          <w:color w:val="000000" w:themeColor="text1"/>
          <w:sz w:val="28"/>
          <w:szCs w:val="28"/>
          <w:shd w:val="clear" w:color="auto" w:fill="FFFFFF"/>
        </w:rPr>
        <w:t xml:space="preserve"> и.о. министра природопользования и экологии Республики Башкортостан</w:t>
      </w:r>
      <w:r w:rsidR="00A21C58">
        <w:rPr>
          <w:color w:val="000000" w:themeColor="text1"/>
          <w:sz w:val="28"/>
          <w:szCs w:val="28"/>
          <w:shd w:val="clear" w:color="auto" w:fill="FFFFFF"/>
        </w:rPr>
        <w:t>(по согласованию)</w:t>
      </w:r>
      <w:r w:rsidRPr="00474548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72741" w:rsidRDefault="00E72741" w:rsidP="00E72741">
      <w:pPr>
        <w:tabs>
          <w:tab w:val="left" w:pos="1087"/>
        </w:tabs>
        <w:spacing w:line="230" w:lineRule="auto"/>
        <w:ind w:right="20"/>
        <w:jc w:val="both"/>
        <w:rPr>
          <w:rFonts w:cstheme="minorBidi"/>
          <w:sz w:val="28"/>
          <w:szCs w:val="22"/>
        </w:rPr>
      </w:pPr>
      <w:r>
        <w:rPr>
          <w:color w:val="333333"/>
          <w:sz w:val="28"/>
          <w:szCs w:val="28"/>
          <w:shd w:val="clear" w:color="auto" w:fill="FFFFFF"/>
        </w:rPr>
        <w:t xml:space="preserve">7) </w:t>
      </w:r>
      <w:r>
        <w:rPr>
          <w:sz w:val="28"/>
        </w:rPr>
        <w:t xml:space="preserve">И.И. </w:t>
      </w:r>
      <w:proofErr w:type="spellStart"/>
      <w:r>
        <w:rPr>
          <w:sz w:val="28"/>
        </w:rPr>
        <w:t>Сураков</w:t>
      </w:r>
      <w:proofErr w:type="spellEnd"/>
      <w:r>
        <w:rPr>
          <w:sz w:val="28"/>
        </w:rPr>
        <w:t>–заместитель министра сельского хозяйства РБ</w:t>
      </w:r>
      <w:r w:rsidR="00A21C58">
        <w:rPr>
          <w:sz w:val="28"/>
        </w:rPr>
        <w:t xml:space="preserve"> </w:t>
      </w:r>
      <w:r w:rsidR="00A21C58">
        <w:rPr>
          <w:color w:val="000000" w:themeColor="text1"/>
          <w:sz w:val="28"/>
          <w:szCs w:val="28"/>
          <w:shd w:val="clear" w:color="auto" w:fill="FFFFFF"/>
        </w:rPr>
        <w:t>(по согласованию)</w:t>
      </w:r>
      <w:r>
        <w:rPr>
          <w:color w:val="141414"/>
          <w:sz w:val="28"/>
          <w:szCs w:val="28"/>
        </w:rPr>
        <w:t>;</w:t>
      </w:r>
    </w:p>
    <w:p w:rsidR="00E72741" w:rsidRDefault="00E72741" w:rsidP="00E72741">
      <w:pPr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8) С.И. </w:t>
      </w:r>
      <w:proofErr w:type="spellStart"/>
      <w:r>
        <w:rPr>
          <w:sz w:val="28"/>
          <w:szCs w:val="28"/>
        </w:rPr>
        <w:t>Малинска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заместитель министра экономического развития и инвестиционной политики Республики Башкортостан</w:t>
      </w:r>
      <w:r w:rsidR="00A21C58">
        <w:rPr>
          <w:color w:val="000000" w:themeColor="text1"/>
          <w:sz w:val="28"/>
          <w:szCs w:val="28"/>
          <w:shd w:val="clear" w:color="auto" w:fill="FFFFFF"/>
        </w:rPr>
        <w:t>(по согласованию)</w:t>
      </w:r>
      <w:r>
        <w:rPr>
          <w:sz w:val="28"/>
          <w:szCs w:val="28"/>
        </w:rPr>
        <w:t>.</w:t>
      </w:r>
    </w:p>
    <w:p w:rsidR="00E02EB6" w:rsidRPr="00E72741" w:rsidRDefault="00E02EB6" w:rsidP="00E02EB6">
      <w:pPr>
        <w:tabs>
          <w:tab w:val="left" w:pos="989"/>
        </w:tabs>
        <w:jc w:val="both"/>
        <w:rPr>
          <w:sz w:val="28"/>
          <w:szCs w:val="28"/>
          <w:lang w:val="ba-RU"/>
        </w:rPr>
      </w:pPr>
    </w:p>
    <w:sectPr w:rsidR="00E02EB6" w:rsidRPr="00E72741" w:rsidSect="004B3AF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00FEB"/>
    <w:multiLevelType w:val="hybridMultilevel"/>
    <w:tmpl w:val="CC5207A6"/>
    <w:lvl w:ilvl="0" w:tplc="D29415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14"/>
  </w:num>
  <w:num w:numId="10">
    <w:abstractNumId w:val="3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5569"/>
    <w:rsid w:val="00002EBB"/>
    <w:rsid w:val="00005AA9"/>
    <w:rsid w:val="000121EA"/>
    <w:rsid w:val="00020B83"/>
    <w:rsid w:val="000216EC"/>
    <w:rsid w:val="0002480A"/>
    <w:rsid w:val="00032173"/>
    <w:rsid w:val="00037282"/>
    <w:rsid w:val="00037FCA"/>
    <w:rsid w:val="00043854"/>
    <w:rsid w:val="00056FD1"/>
    <w:rsid w:val="00063AC3"/>
    <w:rsid w:val="00073F47"/>
    <w:rsid w:val="00082755"/>
    <w:rsid w:val="000D180E"/>
    <w:rsid w:val="000D779F"/>
    <w:rsid w:val="000D7DF1"/>
    <w:rsid w:val="000E78FA"/>
    <w:rsid w:val="000F5569"/>
    <w:rsid w:val="00100AFC"/>
    <w:rsid w:val="001013F5"/>
    <w:rsid w:val="001049E6"/>
    <w:rsid w:val="00105992"/>
    <w:rsid w:val="00105ACC"/>
    <w:rsid w:val="00111402"/>
    <w:rsid w:val="00125263"/>
    <w:rsid w:val="0012692D"/>
    <w:rsid w:val="0012776E"/>
    <w:rsid w:val="0013001C"/>
    <w:rsid w:val="00130DB7"/>
    <w:rsid w:val="001449E8"/>
    <w:rsid w:val="001476E5"/>
    <w:rsid w:val="00151922"/>
    <w:rsid w:val="00166A2C"/>
    <w:rsid w:val="00167531"/>
    <w:rsid w:val="00170170"/>
    <w:rsid w:val="001812E3"/>
    <w:rsid w:val="00185684"/>
    <w:rsid w:val="0019547A"/>
    <w:rsid w:val="001A09A9"/>
    <w:rsid w:val="001A3123"/>
    <w:rsid w:val="001A4EB2"/>
    <w:rsid w:val="001A6494"/>
    <w:rsid w:val="001B1F5F"/>
    <w:rsid w:val="001B7332"/>
    <w:rsid w:val="001D1E7B"/>
    <w:rsid w:val="001F0D02"/>
    <w:rsid w:val="002060D5"/>
    <w:rsid w:val="00206550"/>
    <w:rsid w:val="002106E4"/>
    <w:rsid w:val="00211CDB"/>
    <w:rsid w:val="002244F1"/>
    <w:rsid w:val="00225671"/>
    <w:rsid w:val="00243E06"/>
    <w:rsid w:val="00263464"/>
    <w:rsid w:val="002913FF"/>
    <w:rsid w:val="002A1F4D"/>
    <w:rsid w:val="002C3085"/>
    <w:rsid w:val="002D538D"/>
    <w:rsid w:val="002D5A8D"/>
    <w:rsid w:val="003115D5"/>
    <w:rsid w:val="00353DD0"/>
    <w:rsid w:val="0035417D"/>
    <w:rsid w:val="00363C40"/>
    <w:rsid w:val="00372181"/>
    <w:rsid w:val="00372B3E"/>
    <w:rsid w:val="00385F3D"/>
    <w:rsid w:val="0039135F"/>
    <w:rsid w:val="00392F99"/>
    <w:rsid w:val="003A66AC"/>
    <w:rsid w:val="003A7F86"/>
    <w:rsid w:val="003B62C6"/>
    <w:rsid w:val="003D78F0"/>
    <w:rsid w:val="003E7F67"/>
    <w:rsid w:val="003F0BF9"/>
    <w:rsid w:val="00425969"/>
    <w:rsid w:val="0043038C"/>
    <w:rsid w:val="00431179"/>
    <w:rsid w:val="0043431C"/>
    <w:rsid w:val="004424F7"/>
    <w:rsid w:val="004514FB"/>
    <w:rsid w:val="00454B10"/>
    <w:rsid w:val="00456B5F"/>
    <w:rsid w:val="00474548"/>
    <w:rsid w:val="0048670A"/>
    <w:rsid w:val="0049343A"/>
    <w:rsid w:val="00495546"/>
    <w:rsid w:val="004B3AFA"/>
    <w:rsid w:val="004F3D6D"/>
    <w:rsid w:val="004F6FAD"/>
    <w:rsid w:val="00501D7A"/>
    <w:rsid w:val="0050249C"/>
    <w:rsid w:val="00503321"/>
    <w:rsid w:val="005279AD"/>
    <w:rsid w:val="0053330B"/>
    <w:rsid w:val="00547E0A"/>
    <w:rsid w:val="00551C0B"/>
    <w:rsid w:val="0057179F"/>
    <w:rsid w:val="005C74D4"/>
    <w:rsid w:val="005D66C1"/>
    <w:rsid w:val="005D6BC2"/>
    <w:rsid w:val="005F652E"/>
    <w:rsid w:val="00607702"/>
    <w:rsid w:val="00617133"/>
    <w:rsid w:val="00617248"/>
    <w:rsid w:val="00633EC5"/>
    <w:rsid w:val="00643B7A"/>
    <w:rsid w:val="00644A40"/>
    <w:rsid w:val="00654061"/>
    <w:rsid w:val="00655618"/>
    <w:rsid w:val="00655A1F"/>
    <w:rsid w:val="0067702D"/>
    <w:rsid w:val="00695AC3"/>
    <w:rsid w:val="00695FAB"/>
    <w:rsid w:val="006A06AB"/>
    <w:rsid w:val="006A56E3"/>
    <w:rsid w:val="006B6B31"/>
    <w:rsid w:val="006C354E"/>
    <w:rsid w:val="006D195E"/>
    <w:rsid w:val="006D70F1"/>
    <w:rsid w:val="006E0E7E"/>
    <w:rsid w:val="006E4992"/>
    <w:rsid w:val="006F08FE"/>
    <w:rsid w:val="006F7FAD"/>
    <w:rsid w:val="00700B25"/>
    <w:rsid w:val="00702CFC"/>
    <w:rsid w:val="00706D2F"/>
    <w:rsid w:val="007108F3"/>
    <w:rsid w:val="007169FF"/>
    <w:rsid w:val="00717C9A"/>
    <w:rsid w:val="00720298"/>
    <w:rsid w:val="00725989"/>
    <w:rsid w:val="00737711"/>
    <w:rsid w:val="007402E8"/>
    <w:rsid w:val="007415D5"/>
    <w:rsid w:val="007426D6"/>
    <w:rsid w:val="00764D32"/>
    <w:rsid w:val="007750AC"/>
    <w:rsid w:val="00782D75"/>
    <w:rsid w:val="00796B9B"/>
    <w:rsid w:val="00797276"/>
    <w:rsid w:val="007B36E4"/>
    <w:rsid w:val="007D131D"/>
    <w:rsid w:val="007D29EA"/>
    <w:rsid w:val="007D43AE"/>
    <w:rsid w:val="007D4769"/>
    <w:rsid w:val="007E375B"/>
    <w:rsid w:val="007E4970"/>
    <w:rsid w:val="007E5F97"/>
    <w:rsid w:val="007F1682"/>
    <w:rsid w:val="007F21C3"/>
    <w:rsid w:val="007F65C0"/>
    <w:rsid w:val="00805DB9"/>
    <w:rsid w:val="00813FF9"/>
    <w:rsid w:val="00817B46"/>
    <w:rsid w:val="00817FDB"/>
    <w:rsid w:val="0083317C"/>
    <w:rsid w:val="008404E7"/>
    <w:rsid w:val="00842EF1"/>
    <w:rsid w:val="0084645A"/>
    <w:rsid w:val="00855D7C"/>
    <w:rsid w:val="008566CE"/>
    <w:rsid w:val="0086013B"/>
    <w:rsid w:val="00874649"/>
    <w:rsid w:val="0088138D"/>
    <w:rsid w:val="008821F6"/>
    <w:rsid w:val="00896581"/>
    <w:rsid w:val="008978D6"/>
    <w:rsid w:val="008B6133"/>
    <w:rsid w:val="008C5DE9"/>
    <w:rsid w:val="008E4FA5"/>
    <w:rsid w:val="008F1034"/>
    <w:rsid w:val="008F438D"/>
    <w:rsid w:val="00923A70"/>
    <w:rsid w:val="00935D4C"/>
    <w:rsid w:val="00940654"/>
    <w:rsid w:val="00951884"/>
    <w:rsid w:val="009572DF"/>
    <w:rsid w:val="00966C02"/>
    <w:rsid w:val="00991269"/>
    <w:rsid w:val="009B577B"/>
    <w:rsid w:val="009B68EF"/>
    <w:rsid w:val="009D66BD"/>
    <w:rsid w:val="009E56C1"/>
    <w:rsid w:val="00A05DBA"/>
    <w:rsid w:val="00A16CA7"/>
    <w:rsid w:val="00A21C58"/>
    <w:rsid w:val="00A269FA"/>
    <w:rsid w:val="00A27634"/>
    <w:rsid w:val="00A321AA"/>
    <w:rsid w:val="00A32379"/>
    <w:rsid w:val="00A416E2"/>
    <w:rsid w:val="00A427C9"/>
    <w:rsid w:val="00A46681"/>
    <w:rsid w:val="00A578E6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50F2"/>
    <w:rsid w:val="00AC70B6"/>
    <w:rsid w:val="00AD1483"/>
    <w:rsid w:val="00AD3353"/>
    <w:rsid w:val="00AD674B"/>
    <w:rsid w:val="00AE4E0C"/>
    <w:rsid w:val="00AE5A92"/>
    <w:rsid w:val="00AF6B21"/>
    <w:rsid w:val="00B06B85"/>
    <w:rsid w:val="00B24481"/>
    <w:rsid w:val="00B3376D"/>
    <w:rsid w:val="00B34112"/>
    <w:rsid w:val="00B37C9D"/>
    <w:rsid w:val="00B42063"/>
    <w:rsid w:val="00B54F77"/>
    <w:rsid w:val="00B729CC"/>
    <w:rsid w:val="00B76C84"/>
    <w:rsid w:val="00B81DB1"/>
    <w:rsid w:val="00B862D2"/>
    <w:rsid w:val="00B867FC"/>
    <w:rsid w:val="00B966AB"/>
    <w:rsid w:val="00B96FAF"/>
    <w:rsid w:val="00BA5BE7"/>
    <w:rsid w:val="00BB56EB"/>
    <w:rsid w:val="00BC50EC"/>
    <w:rsid w:val="00BD2775"/>
    <w:rsid w:val="00BD32A3"/>
    <w:rsid w:val="00BD584D"/>
    <w:rsid w:val="00BD65CC"/>
    <w:rsid w:val="00BF222E"/>
    <w:rsid w:val="00C020FA"/>
    <w:rsid w:val="00C038AB"/>
    <w:rsid w:val="00C05FD1"/>
    <w:rsid w:val="00C20984"/>
    <w:rsid w:val="00C22454"/>
    <w:rsid w:val="00C32775"/>
    <w:rsid w:val="00C32A46"/>
    <w:rsid w:val="00C65733"/>
    <w:rsid w:val="00C80DD6"/>
    <w:rsid w:val="00C927E2"/>
    <w:rsid w:val="00C9424A"/>
    <w:rsid w:val="00CB42AF"/>
    <w:rsid w:val="00CD6F88"/>
    <w:rsid w:val="00CE0AE4"/>
    <w:rsid w:val="00D012C8"/>
    <w:rsid w:val="00D039C0"/>
    <w:rsid w:val="00D05B67"/>
    <w:rsid w:val="00D212A1"/>
    <w:rsid w:val="00D35DBA"/>
    <w:rsid w:val="00D47280"/>
    <w:rsid w:val="00D64909"/>
    <w:rsid w:val="00D80100"/>
    <w:rsid w:val="00D814CA"/>
    <w:rsid w:val="00D842F6"/>
    <w:rsid w:val="00D8487B"/>
    <w:rsid w:val="00D95BDE"/>
    <w:rsid w:val="00DA0501"/>
    <w:rsid w:val="00DB759F"/>
    <w:rsid w:val="00DC05A8"/>
    <w:rsid w:val="00DD0210"/>
    <w:rsid w:val="00DD6333"/>
    <w:rsid w:val="00E01118"/>
    <w:rsid w:val="00E02EB6"/>
    <w:rsid w:val="00E07125"/>
    <w:rsid w:val="00E221D5"/>
    <w:rsid w:val="00E27318"/>
    <w:rsid w:val="00E32F53"/>
    <w:rsid w:val="00E34CD1"/>
    <w:rsid w:val="00E44C6A"/>
    <w:rsid w:val="00E65A1E"/>
    <w:rsid w:val="00E663EB"/>
    <w:rsid w:val="00E72741"/>
    <w:rsid w:val="00E76FF3"/>
    <w:rsid w:val="00E90725"/>
    <w:rsid w:val="00E91343"/>
    <w:rsid w:val="00E91957"/>
    <w:rsid w:val="00EB5276"/>
    <w:rsid w:val="00EE0DAC"/>
    <w:rsid w:val="00F13509"/>
    <w:rsid w:val="00F20E3A"/>
    <w:rsid w:val="00F24C2C"/>
    <w:rsid w:val="00F26534"/>
    <w:rsid w:val="00F43D96"/>
    <w:rsid w:val="00F71FA5"/>
    <w:rsid w:val="00F764DC"/>
    <w:rsid w:val="00F83346"/>
    <w:rsid w:val="00F871E7"/>
    <w:rsid w:val="00F92A62"/>
    <w:rsid w:val="00F92FE3"/>
    <w:rsid w:val="00F96F03"/>
    <w:rsid w:val="00FA160A"/>
    <w:rsid w:val="00FC36EA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paragraph" w:styleId="1">
    <w:name w:val="heading 1"/>
    <w:basedOn w:val="a"/>
    <w:next w:val="a"/>
    <w:link w:val="10"/>
    <w:qFormat/>
    <w:rsid w:val="00E72741"/>
    <w:pPr>
      <w:keepNext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B1F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2741"/>
    <w:rPr>
      <w:b/>
      <w:sz w:val="24"/>
      <w:szCs w:val="24"/>
    </w:rPr>
  </w:style>
  <w:style w:type="paragraph" w:styleId="a8">
    <w:name w:val="No Spacing"/>
    <w:uiPriority w:val="1"/>
    <w:qFormat/>
    <w:rsid w:val="00E72741"/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Основной текст Знак1"/>
    <w:basedOn w:val="a0"/>
    <w:uiPriority w:val="99"/>
    <w:locked/>
    <w:rsid w:val="00E72741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47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ADE066CED0FA8483D247F360E5B5E7741C21348DE81B8D952703836CF5F3229497583D66N9s5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Customer</dc:creator>
  <cp:lastModifiedBy>Шигаево5</cp:lastModifiedBy>
  <cp:revision>5</cp:revision>
  <cp:lastPrinted>2021-05-11T07:56:00Z</cp:lastPrinted>
  <dcterms:created xsi:type="dcterms:W3CDTF">2021-04-12T09:26:00Z</dcterms:created>
  <dcterms:modified xsi:type="dcterms:W3CDTF">2021-05-11T07:57:00Z</dcterms:modified>
</cp:coreProperties>
</file>