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0F5569" w:rsidRPr="00B85682" w:rsidTr="001B1F5F">
        <w:trPr>
          <w:trHeight w:val="1418"/>
          <w:jc w:val="center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B85682" w:rsidRDefault="000F5569" w:rsidP="004B3AFA">
            <w:pPr>
              <w:pStyle w:val="31"/>
              <w:rPr>
                <w:rFonts w:ascii="NewtonITT" w:hAnsi="NewtonITT"/>
                <w:szCs w:val="22"/>
              </w:rPr>
            </w:pPr>
            <w:r w:rsidRPr="00B85682">
              <w:rPr>
                <w:rFonts w:ascii="NewtonITT" w:hAnsi="NewtonITT" w:cs="Newton"/>
                <w:szCs w:val="22"/>
              </w:rPr>
              <w:t xml:space="preserve">БАШЉОРТОСТАН </w:t>
            </w:r>
            <w:r w:rsidRPr="00B85682">
              <w:rPr>
                <w:rFonts w:ascii="NewtonITT" w:hAnsi="NewtonITT"/>
                <w:szCs w:val="22"/>
              </w:rPr>
              <w:t>РЕСПУБЛИКА</w:t>
            </w:r>
            <w:r w:rsidRPr="00B85682">
              <w:rPr>
                <w:rFonts w:ascii="NewtonITT" w:hAnsi="NewtonITT" w:cs="Newton"/>
                <w:szCs w:val="22"/>
              </w:rPr>
              <w:t>Ћ</w:t>
            </w:r>
            <w:proofErr w:type="gramStart"/>
            <w:r w:rsidRPr="00B85682"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0F5569" w:rsidRPr="00B85682" w:rsidRDefault="000F5569" w:rsidP="004B3AFA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B85682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B85682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B85682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B85682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АУЫЛ БИЛәМәһЕ </w:t>
            </w:r>
          </w:p>
          <w:p w:rsidR="000F5569" w:rsidRPr="00B85682" w:rsidRDefault="000F5569" w:rsidP="004B3AFA">
            <w:pPr>
              <w:jc w:val="center"/>
              <w:rPr>
                <w:sz w:val="10"/>
                <w:szCs w:val="10"/>
              </w:rPr>
            </w:pPr>
            <w:r w:rsidRPr="00B85682">
              <w:rPr>
                <w:rFonts w:ascii="NewtonITT" w:hAnsi="NewtonITT" w:cs="Newton"/>
                <w:b/>
                <w:sz w:val="22"/>
                <w:szCs w:val="22"/>
              </w:rPr>
              <w:t>ХАКИМИЄТЕ</w:t>
            </w:r>
            <w:r w:rsidRPr="00B85682">
              <w:rPr>
                <w:sz w:val="10"/>
                <w:szCs w:val="10"/>
              </w:rPr>
              <w:t xml:space="preserve"> 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0F5569" w:rsidRPr="00B85682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85682">
              <w:rPr>
                <w:rFonts w:ascii="NewtonITT" w:hAnsi="NewtonITT"/>
                <w:sz w:val="19"/>
                <w:szCs w:val="19"/>
              </w:rPr>
              <w:t>4535</w:t>
            </w:r>
            <w:r w:rsidR="00F13509" w:rsidRPr="00B85682">
              <w:rPr>
                <w:rFonts w:ascii="NewtonITT" w:hAnsi="NewtonITT"/>
                <w:sz w:val="19"/>
                <w:szCs w:val="19"/>
              </w:rPr>
              <w:t>38</w:t>
            </w:r>
            <w:r w:rsidRPr="00B85682">
              <w:rPr>
                <w:rFonts w:ascii="NewtonITT" w:hAnsi="NewtonITT"/>
                <w:sz w:val="19"/>
                <w:szCs w:val="19"/>
              </w:rPr>
              <w:t xml:space="preserve">, БР, 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85682"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B85682"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85682"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 w:rsidRPr="00B85682"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 w:rsidRPr="00B85682"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 w:rsidRPr="00B85682"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AF6B21" w:rsidRPr="00B85682" w:rsidRDefault="000F5569" w:rsidP="004B3AFA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85682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AF6B21" w:rsidRPr="00B85682" w:rsidRDefault="00AF6B21" w:rsidP="00AF6B21">
            <w:pPr>
              <w:rPr>
                <w:rFonts w:ascii="NewtonITT" w:hAnsi="NewtonITT"/>
                <w:sz w:val="19"/>
                <w:szCs w:val="19"/>
              </w:rPr>
            </w:pPr>
            <w:r w:rsidRPr="00B85682">
              <w:rPr>
                <w:rFonts w:ascii="NewtonITT" w:hAnsi="NewtonITT"/>
                <w:sz w:val="19"/>
                <w:szCs w:val="19"/>
              </w:rPr>
              <w:t xml:space="preserve">             46.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B85682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B85682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0F5569" w:rsidRPr="00B85682" w:rsidRDefault="000F5569" w:rsidP="00AF6B21">
            <w:pPr>
              <w:ind w:firstLine="708"/>
              <w:rPr>
                <w:rFonts w:ascii="Bashkort" w:hAnsi="Bashkort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5F" w:rsidRPr="00B85682" w:rsidRDefault="00E32F53" w:rsidP="004B3AFA">
            <w:pPr>
              <w:ind w:left="-74"/>
              <w:jc w:val="center"/>
            </w:pPr>
            <w:r w:rsidRPr="00B85682">
              <w:rPr>
                <w:b/>
                <w:noProof/>
              </w:rPr>
              <w:drawing>
                <wp:inline distT="0" distB="0" distL="0" distR="0">
                  <wp:extent cx="868680" cy="1112520"/>
                  <wp:effectExtent l="0" t="0" r="7620" b="0"/>
                  <wp:docPr id="19" name="Рисунок 19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1F5F" w:rsidRPr="00B85682" w:rsidRDefault="001B1F5F" w:rsidP="001B1F5F"/>
          <w:p w:rsidR="001B1F5F" w:rsidRPr="00B85682" w:rsidRDefault="001B1F5F" w:rsidP="001B1F5F"/>
          <w:p w:rsidR="000F5569" w:rsidRPr="00B85682" w:rsidRDefault="000F5569" w:rsidP="001B1F5F">
            <w:pPr>
              <w:jc w:val="center"/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69" w:rsidRPr="00B85682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B85682">
              <w:rPr>
                <w:rFonts w:ascii="NewtonITT" w:hAnsi="NewtonITT"/>
                <w:b/>
                <w:caps/>
                <w:sz w:val="22"/>
                <w:szCs w:val="22"/>
              </w:rPr>
              <w:t>АДМИНИСТРАЦИЯ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B85682"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 w:rsidRPr="00B85682">
              <w:rPr>
                <w:rFonts w:ascii="NewtonITT" w:hAnsi="NewtonITT"/>
                <w:b/>
                <w:caps/>
                <w:sz w:val="22"/>
                <w:szCs w:val="22"/>
              </w:rPr>
              <w:t xml:space="preserve">Шигаевский СЕЛЬСОВЕТ 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B85682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B85682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B85682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B85682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0F5569" w:rsidRPr="00B85682" w:rsidRDefault="00F1350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85682">
              <w:rPr>
                <w:rFonts w:ascii="NewtonITT" w:hAnsi="NewtonITT"/>
                <w:sz w:val="19"/>
                <w:szCs w:val="19"/>
              </w:rPr>
              <w:t>453538</w:t>
            </w:r>
            <w:r w:rsidR="000F5569" w:rsidRPr="00B85682">
              <w:rPr>
                <w:rFonts w:ascii="NewtonITT" w:hAnsi="NewtonITT"/>
                <w:sz w:val="19"/>
                <w:szCs w:val="19"/>
              </w:rPr>
              <w:t xml:space="preserve">, РБ, Белорецкий район, </w:t>
            </w:r>
          </w:p>
          <w:p w:rsidR="000F5569" w:rsidRPr="00B85682" w:rsidRDefault="00F13509" w:rsidP="004B3AFA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 w:rsidRPr="00B85682">
              <w:rPr>
                <w:rFonts w:ascii="NewtonITT" w:hAnsi="NewtonITT"/>
                <w:sz w:val="19"/>
                <w:szCs w:val="19"/>
              </w:rPr>
              <w:t>с.Шигаево</w:t>
            </w:r>
            <w:r w:rsidR="000F5569" w:rsidRPr="00B85682"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0F5569" w:rsidRPr="00B85682" w:rsidRDefault="000F5569" w:rsidP="004B3AFA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85682"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AF6B21" w:rsidRPr="00B85682" w:rsidRDefault="00AF6B21" w:rsidP="00AF6B2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85682">
              <w:rPr>
                <w:rFonts w:ascii="NewtonITT" w:hAnsi="NewtonITT"/>
                <w:sz w:val="19"/>
                <w:szCs w:val="19"/>
              </w:rPr>
              <w:t>46.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  <w:lang w:val="en-US"/>
              </w:rPr>
              <w:t>Shigaevo</w:t>
            </w:r>
            <w:proofErr w:type="spellEnd"/>
            <w:r w:rsidRPr="00B85682">
              <w:rPr>
                <w:rFonts w:ascii="NewtonITT" w:hAnsi="NewtonITT"/>
                <w:sz w:val="19"/>
                <w:szCs w:val="19"/>
              </w:rPr>
              <w:t>@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  <w:lang w:val="en-US"/>
              </w:rPr>
              <w:t>bashkortostan</w:t>
            </w:r>
            <w:proofErr w:type="spellEnd"/>
            <w:r w:rsidRPr="00B85682">
              <w:rPr>
                <w:rFonts w:ascii="NewtonITT" w:hAnsi="NewtonITT"/>
                <w:sz w:val="19"/>
                <w:szCs w:val="19"/>
              </w:rPr>
              <w:t>.</w:t>
            </w:r>
            <w:proofErr w:type="spellStart"/>
            <w:r w:rsidRPr="00B85682">
              <w:rPr>
                <w:rFonts w:ascii="NewtonITT" w:hAnsi="NewtonITT"/>
                <w:sz w:val="19"/>
                <w:szCs w:val="19"/>
                <w:lang w:val="en-US"/>
              </w:rPr>
              <w:t>ru</w:t>
            </w:r>
            <w:proofErr w:type="spellEnd"/>
          </w:p>
          <w:p w:rsidR="00AF6B21" w:rsidRPr="00B85682" w:rsidRDefault="00AF6B21" w:rsidP="004B3AFA">
            <w:pPr>
              <w:jc w:val="center"/>
              <w:rPr>
                <w:b/>
              </w:rPr>
            </w:pPr>
          </w:p>
        </w:tc>
      </w:tr>
    </w:tbl>
    <w:p w:rsidR="000F5569" w:rsidRPr="00B85682" w:rsidRDefault="00B85682" w:rsidP="000F5569">
      <w:pPr>
        <w:pBdr>
          <w:top w:val="thinThickSmallGap" w:sz="18" w:space="10" w:color="auto"/>
        </w:pBd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</w:t>
      </w:r>
    </w:p>
    <w:p w:rsidR="002B7915" w:rsidRPr="00B85682" w:rsidRDefault="001B1F5F" w:rsidP="002B7915">
      <w:pPr>
        <w:rPr>
          <w:rFonts w:ascii="NewtonITT" w:hAnsi="NewtonITT"/>
        </w:rPr>
      </w:pPr>
      <w:r w:rsidRPr="00B85682">
        <w:rPr>
          <w:rFonts w:ascii="NewtonITT" w:hAnsi="NewtonITT"/>
          <w:b/>
          <w:sz w:val="28"/>
          <w:szCs w:val="28"/>
        </w:rPr>
        <w:t xml:space="preserve">                     КАРАР</w:t>
      </w:r>
      <w:r w:rsidRPr="00B85682">
        <w:rPr>
          <w:rFonts w:ascii="NewtonITT" w:hAnsi="NewtonITT"/>
          <w:b/>
          <w:sz w:val="28"/>
          <w:szCs w:val="28"/>
        </w:rPr>
        <w:tab/>
      </w:r>
      <w:r w:rsidRPr="00B85682">
        <w:rPr>
          <w:rFonts w:ascii="NewtonITT" w:hAnsi="NewtonITT"/>
          <w:b/>
          <w:sz w:val="28"/>
          <w:szCs w:val="28"/>
        </w:rPr>
        <w:tab/>
      </w:r>
      <w:r w:rsidRPr="00B85682">
        <w:rPr>
          <w:rFonts w:ascii="NewtonITT" w:hAnsi="NewtonITT"/>
          <w:b/>
          <w:sz w:val="28"/>
          <w:szCs w:val="28"/>
        </w:rPr>
        <w:tab/>
      </w:r>
      <w:r w:rsidRPr="00B85682">
        <w:rPr>
          <w:rFonts w:ascii="NewtonITT" w:hAnsi="NewtonITT"/>
          <w:b/>
          <w:sz w:val="28"/>
          <w:szCs w:val="28"/>
        </w:rPr>
        <w:tab/>
        <w:t xml:space="preserve">                   ПОСТАНОВЛЕНИЕ</w:t>
      </w:r>
    </w:p>
    <w:p w:rsidR="002B7915" w:rsidRPr="00B85682" w:rsidRDefault="002B7915" w:rsidP="002B7915">
      <w:pPr>
        <w:keepNext/>
        <w:outlineLvl w:val="5"/>
        <w:rPr>
          <w:sz w:val="28"/>
          <w:szCs w:val="28"/>
        </w:rPr>
      </w:pPr>
      <w:r w:rsidRPr="00B85682">
        <w:rPr>
          <w:rFonts w:ascii="NewtonITT" w:hAnsi="NewtonITT"/>
          <w:b/>
          <w:caps/>
          <w:sz w:val="32"/>
        </w:rPr>
        <w:t xml:space="preserve">           </w:t>
      </w:r>
    </w:p>
    <w:p w:rsidR="002B7915" w:rsidRPr="00B85682" w:rsidRDefault="002B7915" w:rsidP="002B7915">
      <w:pPr>
        <w:spacing w:after="120"/>
        <w:rPr>
          <w:b/>
          <w:sz w:val="28"/>
          <w:szCs w:val="28"/>
        </w:rPr>
      </w:pPr>
      <w:r w:rsidRPr="00B85682">
        <w:rPr>
          <w:sz w:val="24"/>
          <w:szCs w:val="24"/>
        </w:rPr>
        <w:t xml:space="preserve">         </w:t>
      </w:r>
      <w:r w:rsidR="00583EEB">
        <w:rPr>
          <w:b/>
          <w:sz w:val="28"/>
          <w:szCs w:val="28"/>
        </w:rPr>
        <w:t>«24</w:t>
      </w:r>
      <w:r w:rsidRPr="00B85682">
        <w:rPr>
          <w:b/>
          <w:sz w:val="28"/>
          <w:szCs w:val="28"/>
        </w:rPr>
        <w:t xml:space="preserve">» </w:t>
      </w:r>
      <w:r w:rsidR="00583EEB">
        <w:rPr>
          <w:b/>
          <w:sz w:val="28"/>
          <w:szCs w:val="28"/>
          <w:lang w:val="ba-RU"/>
        </w:rPr>
        <w:t xml:space="preserve"> декабрь</w:t>
      </w:r>
      <w:r w:rsidRPr="00B85682">
        <w:rPr>
          <w:b/>
          <w:sz w:val="28"/>
          <w:szCs w:val="28"/>
          <w:lang w:val="ba-RU"/>
        </w:rPr>
        <w:t xml:space="preserve">  </w:t>
      </w:r>
      <w:r w:rsidRPr="00B85682">
        <w:rPr>
          <w:b/>
          <w:sz w:val="28"/>
          <w:szCs w:val="28"/>
        </w:rPr>
        <w:t xml:space="preserve">2020 </w:t>
      </w:r>
      <w:proofErr w:type="spellStart"/>
      <w:r w:rsidRPr="00B85682">
        <w:rPr>
          <w:b/>
          <w:sz w:val="28"/>
          <w:szCs w:val="28"/>
        </w:rPr>
        <w:t>й</w:t>
      </w:r>
      <w:proofErr w:type="spellEnd"/>
      <w:r w:rsidRPr="00B85682">
        <w:rPr>
          <w:b/>
          <w:sz w:val="28"/>
          <w:szCs w:val="28"/>
        </w:rPr>
        <w:t xml:space="preserve">.  </w:t>
      </w:r>
      <w:r w:rsidR="00583EEB">
        <w:rPr>
          <w:sz w:val="28"/>
          <w:szCs w:val="28"/>
        </w:rPr>
        <w:t xml:space="preserve">          </w:t>
      </w:r>
      <w:r w:rsidRPr="00B85682">
        <w:rPr>
          <w:sz w:val="28"/>
          <w:szCs w:val="28"/>
        </w:rPr>
        <w:t xml:space="preserve"> </w:t>
      </w:r>
      <w:r w:rsidR="00583EEB">
        <w:rPr>
          <w:sz w:val="28"/>
          <w:szCs w:val="28"/>
        </w:rPr>
        <w:t xml:space="preserve">  </w:t>
      </w:r>
      <w:r w:rsidRPr="00B85682">
        <w:rPr>
          <w:sz w:val="28"/>
          <w:szCs w:val="28"/>
        </w:rPr>
        <w:t xml:space="preserve">   </w:t>
      </w:r>
      <w:r w:rsidRPr="00B85682">
        <w:rPr>
          <w:b/>
          <w:sz w:val="28"/>
          <w:szCs w:val="28"/>
        </w:rPr>
        <w:t xml:space="preserve">№   </w:t>
      </w:r>
      <w:r w:rsidR="00583EEB">
        <w:rPr>
          <w:b/>
          <w:sz w:val="28"/>
          <w:szCs w:val="28"/>
        </w:rPr>
        <w:t>48             « 24</w:t>
      </w:r>
      <w:r w:rsidRPr="00B85682">
        <w:rPr>
          <w:b/>
          <w:sz w:val="28"/>
          <w:szCs w:val="28"/>
        </w:rPr>
        <w:t>»</w:t>
      </w:r>
      <w:r w:rsidR="00583EEB">
        <w:rPr>
          <w:b/>
          <w:sz w:val="28"/>
          <w:szCs w:val="28"/>
        </w:rPr>
        <w:t xml:space="preserve"> декабря    </w:t>
      </w:r>
      <w:r w:rsidRPr="00B85682">
        <w:rPr>
          <w:b/>
          <w:sz w:val="28"/>
          <w:szCs w:val="28"/>
        </w:rPr>
        <w:t xml:space="preserve"> 2020 г.</w:t>
      </w:r>
    </w:p>
    <w:p w:rsidR="002B7915" w:rsidRPr="00B85682" w:rsidRDefault="002B7915" w:rsidP="002B7915">
      <w:pPr>
        <w:ind w:left="1134"/>
        <w:rPr>
          <w:sz w:val="24"/>
          <w:szCs w:val="24"/>
        </w:rPr>
      </w:pPr>
      <w:r w:rsidRPr="00B85682">
        <w:rPr>
          <w:sz w:val="24"/>
          <w:szCs w:val="24"/>
        </w:rPr>
        <w:t xml:space="preserve"> </w:t>
      </w:r>
    </w:p>
    <w:p w:rsidR="00825983" w:rsidRDefault="00825983" w:rsidP="00825983">
      <w:pPr>
        <w:ind w:left="1134"/>
        <w:rPr>
          <w:sz w:val="24"/>
          <w:szCs w:val="24"/>
        </w:rPr>
      </w:pPr>
    </w:p>
    <w:p w:rsidR="00825983" w:rsidRDefault="00825983" w:rsidP="00825983">
      <w:pPr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 Программы  комплексного развития социальной  инфраструктуры сельского поселения Шигаевский сельсовет муниципального района Белорецкий район Республики Башкортостан на  2021 - 2031 годы  </w:t>
      </w:r>
    </w:p>
    <w:p w:rsidR="00825983" w:rsidRDefault="00825983" w:rsidP="00825983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25983" w:rsidRDefault="00825983" w:rsidP="00825983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 законом  от 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 </w:t>
      </w:r>
      <w:r>
        <w:rPr>
          <w:color w:val="000000"/>
          <w:sz w:val="28"/>
          <w:szCs w:val="28"/>
        </w:rPr>
        <w:t xml:space="preserve"> </w:t>
      </w:r>
    </w:p>
    <w:p w:rsidR="00825983" w:rsidRDefault="00825983" w:rsidP="00825983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</w:p>
    <w:p w:rsidR="00825983" w:rsidRDefault="00825983" w:rsidP="00825983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825983" w:rsidRDefault="00825983" w:rsidP="00825983">
      <w:pPr>
        <w:spacing w:line="270" w:lineRule="atLeast"/>
        <w:jc w:val="both"/>
        <w:rPr>
          <w:color w:val="000000"/>
          <w:sz w:val="28"/>
          <w:szCs w:val="28"/>
        </w:rPr>
      </w:pPr>
    </w:p>
    <w:p w:rsidR="00825983" w:rsidRPr="00BE2F8E" w:rsidRDefault="00BE2F8E" w:rsidP="00BE2F8E">
      <w:pPr>
        <w:pStyle w:val="a7"/>
        <w:spacing w:line="270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</w:t>
      </w:r>
      <w:r w:rsidR="00825983" w:rsidRPr="00BE2F8E">
        <w:rPr>
          <w:color w:val="000000"/>
          <w:sz w:val="28"/>
          <w:szCs w:val="28"/>
        </w:rPr>
        <w:t>Утвердить Программу комплексного раз</w:t>
      </w:r>
      <w:r>
        <w:rPr>
          <w:color w:val="000000"/>
          <w:sz w:val="28"/>
          <w:szCs w:val="28"/>
        </w:rPr>
        <w:t xml:space="preserve">вития социальной инфраструктуры  </w:t>
      </w:r>
      <w:r w:rsidR="00825983" w:rsidRPr="00BE2F8E">
        <w:rPr>
          <w:color w:val="000000"/>
          <w:sz w:val="28"/>
          <w:szCs w:val="28"/>
        </w:rPr>
        <w:t>сельского поселения Шигаевский сельсовет муниципального района Белорецкий район Республики Башкортостан на 2021 – 2031 г.</w:t>
      </w:r>
    </w:p>
    <w:p w:rsidR="00BE2F8E" w:rsidRPr="00BE2F8E" w:rsidRDefault="00BE2F8E" w:rsidP="00BE2F8E">
      <w:pPr>
        <w:spacing w:line="270" w:lineRule="atLeast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2.Признать утратившим силу постановление Администрации </w:t>
      </w:r>
      <w:r w:rsidRPr="00FB4D34">
        <w:rPr>
          <w:rFonts w:eastAsia="Calibri"/>
          <w:color w:val="000000"/>
          <w:sz w:val="28"/>
          <w:szCs w:val="28"/>
        </w:rPr>
        <w:t xml:space="preserve">сельского поселения </w:t>
      </w:r>
      <w:r>
        <w:rPr>
          <w:rFonts w:eastAsia="Calibri"/>
          <w:color w:val="000000"/>
          <w:sz w:val="28"/>
          <w:szCs w:val="28"/>
        </w:rPr>
        <w:t>Николаевский</w:t>
      </w:r>
      <w:r w:rsidRPr="00FB4D34">
        <w:rPr>
          <w:rFonts w:eastAsia="Calibri"/>
          <w:color w:val="000000"/>
          <w:sz w:val="28"/>
          <w:szCs w:val="28"/>
        </w:rPr>
        <w:t xml:space="preserve"> сельсовет муниципального района Белорецкий район Республики Башкортостан</w:t>
      </w:r>
      <w:r>
        <w:rPr>
          <w:rFonts w:eastAsia="Calibri"/>
          <w:color w:val="000000"/>
          <w:sz w:val="28"/>
          <w:szCs w:val="28"/>
        </w:rPr>
        <w:t xml:space="preserve"> от 12.05.2020г. № 21 «</w:t>
      </w:r>
      <w:r w:rsidRPr="00BE2F8E">
        <w:rPr>
          <w:color w:val="000000"/>
          <w:sz w:val="28"/>
          <w:szCs w:val="28"/>
        </w:rPr>
        <w:t>Об утверждении  Программы  комплексного развития социальной  инфраструктуры сельского поселения Шигаевский сельсовет муниципального района Белорецкий район Республ</w:t>
      </w:r>
      <w:r>
        <w:rPr>
          <w:color w:val="000000"/>
          <w:sz w:val="28"/>
          <w:szCs w:val="28"/>
        </w:rPr>
        <w:t>ики Башкортостан на  2021 - 2034</w:t>
      </w:r>
      <w:r w:rsidRPr="00BE2F8E">
        <w:rPr>
          <w:color w:val="000000"/>
          <w:sz w:val="28"/>
          <w:szCs w:val="28"/>
        </w:rPr>
        <w:t xml:space="preserve"> годы</w:t>
      </w:r>
      <w:r w:rsidRPr="00BE2F8E">
        <w:rPr>
          <w:rFonts w:eastAsia="Calibri"/>
          <w:color w:val="000000"/>
          <w:sz w:val="28"/>
          <w:szCs w:val="28"/>
        </w:rPr>
        <w:t xml:space="preserve"> ».</w:t>
      </w:r>
    </w:p>
    <w:p w:rsidR="00825983" w:rsidRDefault="00BE2F8E" w:rsidP="00BE2F8E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</w:t>
      </w:r>
      <w:r w:rsidR="00825983">
        <w:rPr>
          <w:color w:val="000000"/>
          <w:sz w:val="28"/>
          <w:szCs w:val="28"/>
        </w:rPr>
        <w:t>.Настоящее постановление вступает в силу с момента его подписания и подлежит обнародованию на официальном сайте сельского поселения Шигаевский сельсовет муниципального района Белорецкий  район Республики Башкортостан в сети «Интернет».</w:t>
      </w:r>
    </w:p>
    <w:p w:rsidR="00825983" w:rsidRDefault="00825983" w:rsidP="00825983">
      <w:pPr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25983" w:rsidRDefault="00825983" w:rsidP="00825983">
      <w:pPr>
        <w:spacing w:line="270" w:lineRule="atLeast"/>
        <w:jc w:val="both"/>
        <w:rPr>
          <w:color w:val="000000"/>
          <w:sz w:val="28"/>
          <w:szCs w:val="28"/>
        </w:rPr>
      </w:pPr>
    </w:p>
    <w:p w:rsidR="00825983" w:rsidRDefault="00825983" w:rsidP="00825983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25983" w:rsidRDefault="00825983" w:rsidP="00825983">
      <w:pPr>
        <w:jc w:val="both"/>
        <w:rPr>
          <w:bCs/>
          <w:sz w:val="28"/>
        </w:rPr>
      </w:pPr>
      <w:r>
        <w:rPr>
          <w:bCs/>
          <w:sz w:val="28"/>
        </w:rPr>
        <w:t xml:space="preserve">  Глава сельского поселения                                     </w:t>
      </w:r>
      <w:proofErr w:type="spellStart"/>
      <w:r>
        <w:rPr>
          <w:bCs/>
          <w:sz w:val="28"/>
        </w:rPr>
        <w:t>Х.Ю.Галиастано</w:t>
      </w:r>
      <w:r w:rsidR="00BE2F8E">
        <w:rPr>
          <w:bCs/>
          <w:sz w:val="28"/>
        </w:rPr>
        <w:t>в</w:t>
      </w:r>
      <w:proofErr w:type="spellEnd"/>
    </w:p>
    <w:p w:rsidR="00825983" w:rsidRDefault="00825983" w:rsidP="00825983">
      <w:pPr>
        <w:rPr>
          <w:sz w:val="28"/>
          <w:szCs w:val="28"/>
        </w:rPr>
      </w:pPr>
    </w:p>
    <w:p w:rsidR="00825983" w:rsidRDefault="00825983" w:rsidP="00825983">
      <w:pPr>
        <w:rPr>
          <w:sz w:val="28"/>
          <w:szCs w:val="28"/>
        </w:rPr>
      </w:pPr>
    </w:p>
    <w:p w:rsidR="00825983" w:rsidRDefault="00825983" w:rsidP="008259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proofErr w:type="gramStart"/>
      <w:r>
        <w:rPr>
          <w:sz w:val="28"/>
          <w:szCs w:val="28"/>
        </w:rPr>
        <w:t>Утверждена</w:t>
      </w:r>
      <w:proofErr w:type="gramEnd"/>
      <w:r>
        <w:rPr>
          <w:sz w:val="28"/>
          <w:szCs w:val="28"/>
        </w:rPr>
        <w:t xml:space="preserve">                    Постановлением главы</w:t>
      </w:r>
    </w:p>
    <w:p w:rsidR="00825983" w:rsidRDefault="00825983" w:rsidP="00825983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Шигаевский</w:t>
      </w:r>
    </w:p>
    <w:p w:rsidR="00825983" w:rsidRDefault="00825983" w:rsidP="00825983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>сельсовет муниципального района</w:t>
      </w:r>
    </w:p>
    <w:p w:rsidR="00825983" w:rsidRDefault="00825983" w:rsidP="00825983">
      <w:pPr>
        <w:tabs>
          <w:tab w:val="left" w:pos="4962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Белорецкий район</w:t>
      </w:r>
    </w:p>
    <w:p w:rsidR="00825983" w:rsidRDefault="00825983" w:rsidP="00825983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825983" w:rsidRDefault="00825983" w:rsidP="008259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№  48  от   24 декабря 2020 г.</w:t>
      </w:r>
    </w:p>
    <w:p w:rsidR="00825983" w:rsidRDefault="00825983" w:rsidP="00825983">
      <w:pPr>
        <w:rPr>
          <w:sz w:val="28"/>
          <w:szCs w:val="28"/>
        </w:rPr>
      </w:pPr>
    </w:p>
    <w:p w:rsidR="00825983" w:rsidRDefault="00825983" w:rsidP="00825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КОМПЛЕКСНОГО РАЗВИТИЯ СОЦИАЛЬНОЙ ИНФРАСТРУКТУРЫ  СЕЛЬСКОГО ПОСЕЛЕНИЯ ШИГАЕВСКИЙ СЕЛЬСОВЕТ МУНИЦИПАЛЬНОГО РАЙОНА БЕЛОРЕЦКИЙ РАЙОН РЕСПУБЛИКИ БАШКОРТОСТАН НА  2021-2031 годы</w:t>
      </w:r>
    </w:p>
    <w:p w:rsidR="00825983" w:rsidRDefault="00825983" w:rsidP="008259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825983" w:rsidRDefault="00825983" w:rsidP="00825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комплексного развития социальной инфраструктуры сельского поселения Шигаевский сельсовет муниципального района Белорецкий район Республики Башкортостан на 2021-2031 годы.</w:t>
      </w:r>
    </w:p>
    <w:p w:rsidR="00825983" w:rsidRDefault="00825983" w:rsidP="00825983">
      <w:pPr>
        <w:rPr>
          <w:sz w:val="28"/>
          <w:szCs w:val="28"/>
        </w:rPr>
      </w:pPr>
    </w:p>
    <w:p w:rsidR="00825983" w:rsidRDefault="00825983" w:rsidP="00825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программы.</w:t>
      </w:r>
    </w:p>
    <w:p w:rsidR="00825983" w:rsidRDefault="00825983" w:rsidP="00825983">
      <w:pPr>
        <w:jc w:val="center"/>
        <w:rPr>
          <w:b/>
          <w:sz w:val="28"/>
          <w:szCs w:val="2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7"/>
        <w:gridCol w:w="6653"/>
      </w:tblGrid>
      <w:tr w:rsidR="00825983" w:rsidTr="00825983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комплексного развития социальной инфраструктуры сельского поселения Шигаевский сельсовет муниципального района Белорецкий район Республики Башкортостан на 2021-2031 годы.</w:t>
            </w:r>
          </w:p>
        </w:tc>
      </w:tr>
      <w:tr w:rsidR="00825983" w:rsidTr="00825983">
        <w:trPr>
          <w:trHeight w:val="33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разработки программы: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pStyle w:val="1"/>
            </w:pPr>
            <w:r>
              <w:rPr>
                <w:sz w:val="28"/>
                <w:szCs w:val="28"/>
              </w:rPr>
              <w:t>Градостроительный Кодекс Российской Федерации, Федеральный Закон № 131-ФЗ от 06.10.2003 «Об общих принципах организации местного самоуправления в Российской Федерации»,</w:t>
            </w:r>
            <w:r>
              <w:rPr>
                <w:color w:val="000000"/>
                <w:sz w:val="28"/>
                <w:szCs w:val="28"/>
              </w:rPr>
              <w:t xml:space="preserve"> Постановления Правительства РФ от 1.10.2015 г. №1050 </w:t>
            </w:r>
            <w:r>
              <w:rPr>
                <w:sz w:val="28"/>
                <w:szCs w:val="28"/>
              </w:rPr>
              <w:t>"Об утверждении требований к программам комплексного развития социальной инфраструктуры поселений, городских округов",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план сельского поселения Шигаевский сельсовет муниципального района Белорецкий район Республики Башкортостан, Устав сельского поселения Шигаевский сельсовет муниципального района Белорецкий район Республики Башкортостан.</w:t>
            </w:r>
          </w:p>
        </w:tc>
      </w:tr>
      <w:tr w:rsidR="00825983" w:rsidTr="00825983">
        <w:trPr>
          <w:trHeight w:val="334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Разработчик: Администрация сельского поселения Шигаевский сельсовет муниципального района Белорецкий район Республики Башкортостан,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РБ, Белорецкий район, с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игаево, ул.Школьная, 18</w:t>
            </w:r>
          </w:p>
        </w:tc>
      </w:tr>
      <w:tr w:rsidR="00825983" w:rsidTr="00825983">
        <w:trPr>
          <w:trHeight w:val="368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и задачи программы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Цель: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комплекса мероприятий, направленных </w:t>
            </w:r>
            <w:r>
              <w:rPr>
                <w:sz w:val="28"/>
                <w:szCs w:val="28"/>
              </w:rPr>
              <w:lastRenderedPageBreak/>
              <w:t xml:space="preserve">на обеспечение оптимальных решений проблем в области функционирования и развития социальной инфраструктуры в сельском поселении Шигаевский сельсовет, в целях повышения качества жизни населения, его занятости и </w:t>
            </w:r>
            <w:proofErr w:type="spellStart"/>
            <w:r>
              <w:rPr>
                <w:sz w:val="28"/>
                <w:szCs w:val="28"/>
              </w:rPr>
              <w:t>самозанятости</w:t>
            </w:r>
            <w:proofErr w:type="spellEnd"/>
            <w:r>
              <w:rPr>
                <w:sz w:val="28"/>
                <w:szCs w:val="28"/>
              </w:rPr>
              <w:t>, экономических, социальных и культурных возможностей</w:t>
            </w:r>
          </w:p>
          <w:p w:rsidR="00825983" w:rsidRDefault="008259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Задачи: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Развитие социальной инфраструктуры сельского поселения путём формирования благоприятного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социального климата для обеспечения эффективной трудовой деятельности, повышения уровня жизни населения, сокращения миграционного оттока.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Улучшение качества и расширение спектра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культурных услуг для всех категорий и групп населения за счёт улучшения материально-технической базы учреждений.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Развитие системы общего, дополнительного и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дошкольного образования, за счёт строительства,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реконструкции и ремонта образовательных и детских дошкольных учреждений.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Привлечение широких масс населения к занятиям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спортом и культивирование здорового образа жизни за счёт строительства, реконструкции и ремонта спортивных сооружений.</w:t>
            </w:r>
          </w:p>
        </w:tc>
      </w:tr>
      <w:tr w:rsidR="00825983" w:rsidTr="00825983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Доля населения, обеспеченная объектами образования в соответствии с нормативными значениями;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детей, охваченных школьным образованием;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Доля детей в возрасте от 3 до 7 лет, в том числе для детей с ОВЗ и детей-инвалидов, охваченных дошкольным образованием;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Доля детей и подростков, обучающихся по дополнительным  образовательным программам;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Количество построенных и реконструированных учреждений здравоохранения введенных в эксплуатацию, объект;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Доля населения, обеспеченная объектами здравоохранения в соответствии с нормативными значениями;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Доля учреждений культуры и искусства, находящихся в удовлетворительном состоянии, в общем количестве учреждений культуры и искусства;</w:t>
            </w:r>
          </w:p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Увеличение количества посещений </w:t>
            </w:r>
            <w:proofErr w:type="spellStart"/>
            <w:r>
              <w:rPr>
                <w:sz w:val="28"/>
                <w:szCs w:val="28"/>
              </w:rPr>
              <w:t>теотрально-</w:t>
            </w:r>
            <w:r>
              <w:rPr>
                <w:sz w:val="28"/>
                <w:szCs w:val="28"/>
              </w:rPr>
              <w:lastRenderedPageBreak/>
              <w:t>концертных</w:t>
            </w:r>
            <w:proofErr w:type="spellEnd"/>
            <w:r>
              <w:rPr>
                <w:sz w:val="28"/>
                <w:szCs w:val="28"/>
              </w:rPr>
              <w:t xml:space="preserve"> мероприятий;</w:t>
            </w:r>
          </w:p>
          <w:p w:rsidR="00825983" w:rsidRDefault="0082598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. Количество построенных и реконструированных спортивных площадок, </w:t>
            </w:r>
            <w:proofErr w:type="spellStart"/>
            <w:r>
              <w:rPr>
                <w:sz w:val="28"/>
                <w:szCs w:val="28"/>
              </w:rPr>
              <w:t>введеных</w:t>
            </w:r>
            <w:proofErr w:type="spellEnd"/>
            <w:r>
              <w:rPr>
                <w:sz w:val="28"/>
                <w:szCs w:val="28"/>
              </w:rPr>
              <w:t xml:space="preserve"> в эксплуатацию.</w:t>
            </w:r>
          </w:p>
        </w:tc>
      </w:tr>
      <w:tr w:rsidR="00825983" w:rsidTr="00825983">
        <w:trPr>
          <w:trHeight w:val="29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Укрупненное описание запланированных мероприятий программы</w:t>
            </w:r>
          </w:p>
          <w:p w:rsidR="00825983" w:rsidRDefault="00825983">
            <w:pPr>
              <w:rPr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Косметический ремонт внутри здания МОБУ ООШ с. </w:t>
            </w:r>
            <w:proofErr w:type="spellStart"/>
            <w:r>
              <w:rPr>
                <w:sz w:val="28"/>
                <w:szCs w:val="28"/>
              </w:rPr>
              <w:t>Уткалево</w:t>
            </w:r>
            <w:proofErr w:type="spellEnd"/>
            <w:r>
              <w:rPr>
                <w:sz w:val="28"/>
                <w:szCs w:val="28"/>
              </w:rPr>
              <w:t xml:space="preserve">, МОКУ СОШ с. </w:t>
            </w:r>
            <w:proofErr w:type="spellStart"/>
            <w:r>
              <w:rPr>
                <w:sz w:val="28"/>
                <w:szCs w:val="28"/>
              </w:rPr>
              <w:t>Узянбаш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Замена водостоков и установка </w:t>
            </w:r>
            <w:proofErr w:type="spellStart"/>
            <w:r>
              <w:rPr>
                <w:iCs/>
                <w:sz w:val="28"/>
                <w:szCs w:val="28"/>
              </w:rPr>
              <w:t>снегодержателей</w:t>
            </w:r>
            <w:proofErr w:type="spellEnd"/>
            <w:r>
              <w:rPr>
                <w:iCs/>
                <w:sz w:val="28"/>
                <w:szCs w:val="28"/>
              </w:rPr>
              <w:t xml:space="preserve"> кровли крыши МОКУ СОШ с. </w:t>
            </w:r>
            <w:proofErr w:type="spellStart"/>
            <w:r>
              <w:rPr>
                <w:iCs/>
                <w:sz w:val="28"/>
                <w:szCs w:val="28"/>
              </w:rPr>
              <w:t>Узянбаш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Установка </w:t>
            </w:r>
            <w:proofErr w:type="gramStart"/>
            <w:r>
              <w:rPr>
                <w:sz w:val="28"/>
                <w:szCs w:val="28"/>
              </w:rPr>
              <w:t>модульного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ФАПа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Уткалево</w:t>
            </w:r>
            <w:proofErr w:type="spellEnd"/>
            <w:r>
              <w:rPr>
                <w:sz w:val="28"/>
                <w:szCs w:val="28"/>
              </w:rPr>
              <w:t xml:space="preserve"> и д. </w:t>
            </w:r>
            <w:proofErr w:type="spellStart"/>
            <w:r>
              <w:rPr>
                <w:sz w:val="28"/>
                <w:szCs w:val="28"/>
              </w:rPr>
              <w:t>Хусаиново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Строительство спортивной площадки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Узянбаш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825983" w:rsidTr="00825983">
        <w:trPr>
          <w:trHeight w:val="29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Этапы:</w:t>
            </w:r>
          </w:p>
          <w:p w:rsidR="00825983" w:rsidRDefault="008259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-этап реализации соответствует одному году.</w:t>
            </w:r>
          </w:p>
          <w:p w:rsidR="00825983" w:rsidRDefault="008259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Бюджетные ассигнования, предусмотренные в плановом периоде 2021-2031 годов, уточняется при формировании проекта местного бюджета.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ежегодно уточняются. Все суммы показаны в ценах соответствующего периода</w:t>
            </w:r>
          </w:p>
        </w:tc>
      </w:tr>
      <w:tr w:rsidR="00825983" w:rsidTr="00825983">
        <w:trPr>
          <w:trHeight w:val="29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 – 200000 рублей (бюджет СП)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г. – 1000 000 рублей (бюджет СП) +  Средства РБ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 – 500000 рублей (бюджет СП)+Средства РБ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 – За счет средств РБ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2025г. – 2000000 рублей (бюджет СП)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2026-2031 г. – 1 400 000 рублей (бюджет СП) + Средства РБ</w:t>
            </w:r>
          </w:p>
          <w:p w:rsidR="00825983" w:rsidRDefault="00825983">
            <w:pPr>
              <w:rPr>
                <w:sz w:val="28"/>
                <w:szCs w:val="28"/>
              </w:rPr>
            </w:pPr>
          </w:p>
        </w:tc>
      </w:tr>
      <w:tr w:rsidR="00825983" w:rsidTr="00825983">
        <w:trPr>
          <w:trHeight w:val="299"/>
        </w:trPr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программы.</w:t>
            </w:r>
          </w:p>
          <w:p w:rsidR="00825983" w:rsidRDefault="0082598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реализации  Программы будет достигнут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положительный социально-экономический эффект, выраженный в повышении качества жизни населения, что обеспечивается </w:t>
            </w:r>
            <w:proofErr w:type="gramStart"/>
            <w:r>
              <w:rPr>
                <w:sz w:val="28"/>
                <w:szCs w:val="28"/>
              </w:rPr>
              <w:t>через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вод в эксплуатацию предусмотренных Программой объектов социальной инфраструктуры сельского поселения;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жизни и закрепление населения, обеспечение предприятий квалифицированными  трудовыми ресурсами;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обеспеченность учреждениями общего, дополнительного и дошкольного образования;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условий для занятия спортом жителям </w:t>
            </w:r>
          </w:p>
          <w:p w:rsidR="00825983" w:rsidRDefault="00825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поселения;</w:t>
            </w:r>
          </w:p>
          <w:p w:rsidR="00825983" w:rsidRDefault="00825983">
            <w:pPr>
              <w:rPr>
                <w:sz w:val="28"/>
                <w:szCs w:val="28"/>
              </w:rPr>
            </w:pPr>
          </w:p>
        </w:tc>
      </w:tr>
    </w:tbl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numPr>
          <w:ilvl w:val="0"/>
          <w:numId w:val="38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существующего состояния социальной инфраструктуры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инфраструктура – совокупность необходимых для нормальной жизнедеятельности населения материальных объектов (зданий, сооружений),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различных городских инженерных сооружений и коммуникаций населенного пункта (территории), а также предприятий, учреждений и организаций,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оказывающих социальные услуги населению, органов управления и кадров, деятельность которых направлена на удовлетворение общественных потребностей граждан соответственно установленным показателям качества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>жизни. Она охватывает систему образования и подготовки кадров, здравоохранение, культуру, физическую культуру и спорт и т.д. Уровень развития социальной сферы в сильной степени определяется общим состоянием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экономики отдельных территориальных образований, инвестиционной и социальной политикой государственных структур и другими факторами. </w:t>
      </w:r>
    </w:p>
    <w:p w:rsidR="00825983" w:rsidRDefault="00825983" w:rsidP="00825983">
      <w:pPr>
        <w:jc w:val="both"/>
        <w:rPr>
          <w:sz w:val="28"/>
          <w:szCs w:val="28"/>
        </w:rPr>
      </w:pPr>
    </w:p>
    <w:p w:rsidR="00825983" w:rsidRDefault="00825983" w:rsidP="00825983">
      <w:pPr>
        <w:numPr>
          <w:ilvl w:val="1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социально-экономического состояния сельского поселения, сведения о градостроительной деятельности</w:t>
      </w:r>
    </w:p>
    <w:p w:rsidR="00825983" w:rsidRDefault="00825983" w:rsidP="00825983">
      <w:pPr>
        <w:widowControl w:val="0"/>
        <w:jc w:val="both"/>
        <w:rPr>
          <w:color w:val="000000"/>
          <w:sz w:val="28"/>
          <w:szCs w:val="28"/>
        </w:rPr>
      </w:pP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Белорецкий район, образованный в 1930 году, расположен в красивейшей части юго-востока Республики Башкортостан, в верховьях реки Белой, он граничит с Челябинской областью и 6-ю районами республики. Район занимает площадь 11 307 кв. км, </w:t>
      </w:r>
      <w:r>
        <w:rPr>
          <w:rFonts w:eastAsia="Calibri"/>
          <w:sz w:val="28"/>
          <w:szCs w:val="28"/>
        </w:rPr>
        <w:t>или 7,9% от общей площади Республики Башкортостан.</w:t>
      </w:r>
      <w:r>
        <w:rPr>
          <w:sz w:val="28"/>
          <w:szCs w:val="28"/>
        </w:rPr>
        <w:t xml:space="preserve"> Его протяженность с севера на юг 130-140 км  и с востока на запад  90 – 100 км. </w:t>
      </w:r>
    </w:p>
    <w:p w:rsidR="00825983" w:rsidRDefault="00825983" w:rsidP="00825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граничит с Челябинской областью и шестью районами Республики Башкортостан: </w:t>
      </w:r>
      <w:proofErr w:type="spellStart"/>
      <w:r>
        <w:rPr>
          <w:sz w:val="28"/>
          <w:szCs w:val="28"/>
        </w:rPr>
        <w:t>Бурзянским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Гафурийским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Учалинским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Абзелиловским</w:t>
      </w:r>
      <w:proofErr w:type="spellEnd"/>
      <w:r>
        <w:rPr>
          <w:sz w:val="28"/>
          <w:szCs w:val="28"/>
        </w:rPr>
        <w:t xml:space="preserve">, Архангельским, </w:t>
      </w:r>
      <w:proofErr w:type="spellStart"/>
      <w:r>
        <w:rPr>
          <w:sz w:val="28"/>
          <w:szCs w:val="28"/>
        </w:rPr>
        <w:t>Ишимбайским</w:t>
      </w:r>
      <w:proofErr w:type="spellEnd"/>
      <w:r>
        <w:rPr>
          <w:sz w:val="28"/>
          <w:szCs w:val="28"/>
        </w:rPr>
        <w:t xml:space="preserve">. В составе муниципального района 19 сельских поселений, куда входит 99 сельских населенных пунктов, и одно городское поселение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Белорецк.</w:t>
      </w:r>
    </w:p>
    <w:p w:rsidR="00825983" w:rsidRDefault="00825983" w:rsidP="0082598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Одним из сельских поселений </w:t>
      </w:r>
      <w:proofErr w:type="spellStart"/>
      <w:r>
        <w:rPr>
          <w:color w:val="000000"/>
          <w:sz w:val="28"/>
          <w:szCs w:val="28"/>
        </w:rPr>
        <w:t>Белорецкого</w:t>
      </w:r>
      <w:proofErr w:type="spellEnd"/>
      <w:r>
        <w:rPr>
          <w:color w:val="000000"/>
          <w:sz w:val="28"/>
          <w:szCs w:val="28"/>
        </w:rPr>
        <w:t xml:space="preserve"> района является Сельское поселение</w:t>
      </w:r>
      <w:r>
        <w:rPr>
          <w:sz w:val="28"/>
          <w:szCs w:val="28"/>
        </w:rPr>
        <w:t xml:space="preserve"> Шигаевский сельсовет </w:t>
      </w:r>
      <w:r>
        <w:rPr>
          <w:color w:val="000000"/>
          <w:sz w:val="28"/>
          <w:szCs w:val="28"/>
        </w:rPr>
        <w:t>муниципального район Белорецкий район,  который  расположен в юго-северной части Республики Башкортостан. Сельское поселение</w:t>
      </w:r>
      <w:r>
        <w:rPr>
          <w:sz w:val="28"/>
          <w:szCs w:val="28"/>
        </w:rPr>
        <w:t xml:space="preserve"> образовано в 1532 году. Административный центр Шигаевский сельского поселения –  с. Шигаево, расположен в 40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т административного центра </w:t>
      </w:r>
      <w:proofErr w:type="spellStart"/>
      <w:r>
        <w:rPr>
          <w:sz w:val="28"/>
          <w:szCs w:val="28"/>
        </w:rPr>
        <w:t>Белорецкого</w:t>
      </w:r>
      <w:proofErr w:type="spellEnd"/>
      <w:r>
        <w:rPr>
          <w:sz w:val="28"/>
          <w:szCs w:val="28"/>
        </w:rPr>
        <w:t xml:space="preserve"> района. </w:t>
      </w:r>
    </w:p>
    <w:p w:rsidR="00825983" w:rsidRDefault="00825983" w:rsidP="00825983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состав Сельского поселения Шигаевский сельсовет входит 5 </w:t>
      </w:r>
      <w:proofErr w:type="gramStart"/>
      <w:r>
        <w:rPr>
          <w:sz w:val="28"/>
          <w:szCs w:val="28"/>
        </w:rPr>
        <w:t>населенных</w:t>
      </w:r>
      <w:proofErr w:type="gramEnd"/>
      <w:r>
        <w:rPr>
          <w:sz w:val="28"/>
          <w:szCs w:val="28"/>
        </w:rPr>
        <w:t xml:space="preserve"> пункт.   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825983" w:rsidRDefault="00825983" w:rsidP="00825983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 – Населенные пункты сельского поселения </w:t>
      </w:r>
    </w:p>
    <w:p w:rsidR="00825983" w:rsidRDefault="00825983" w:rsidP="0082598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027"/>
        <w:gridCol w:w="1942"/>
        <w:gridCol w:w="2379"/>
        <w:gridCol w:w="1698"/>
      </w:tblGrid>
      <w:tr w:rsidR="00825983" w:rsidTr="00825983">
        <w:trPr>
          <w:trHeight w:val="2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сельского поселения,  с указанием административного центра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Наименование населенных пунктов, входящих в состав сельского поселения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Численность населения населенного пункта, чел.</w:t>
            </w:r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Расстояние от населенного пункта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административного</w:t>
            </w:r>
          </w:p>
          <w:p w:rsidR="00825983" w:rsidRDefault="0082598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центра,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Расстояние от населенного пункта до  районного центра,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км</w:t>
            </w:r>
            <w:proofErr w:type="gramEnd"/>
          </w:p>
        </w:tc>
      </w:tr>
      <w:tr w:rsidR="00825983" w:rsidTr="00825983">
        <w:trPr>
          <w:trHeight w:val="2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Сельское поселение Шигаевский сельсовет муниципального района Белорецкий район Республики Башкортостан,  административный центр – с. Шигаево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с. Шигаево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825983" w:rsidTr="00825983">
        <w:trPr>
          <w:trHeight w:val="34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.У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зянбаш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737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</w:tr>
      <w:tr w:rsidR="00825983" w:rsidTr="00825983">
        <w:trPr>
          <w:trHeight w:val="47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Уткалево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473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tabs>
                <w:tab w:val="center" w:pos="1177"/>
                <w:tab w:val="right" w:pos="2354"/>
              </w:tabs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</w:tr>
      <w:tr w:rsidR="00825983" w:rsidTr="00825983">
        <w:trPr>
          <w:trHeight w:val="42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.Х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усаиново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825983" w:rsidTr="00825983">
        <w:trPr>
          <w:trHeight w:val="54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д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овобельское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825983" w:rsidRDefault="00825983" w:rsidP="0082598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 численность  населения сельского поселения Шигаевский сельсовет на 1 января 2020 года  составила 2489 человек. Численность  трудоспособного  возраста  составляет 1426 человек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(57,2 от общей  численности).                                                                                                                                        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 – Данные о возрастной структуре населения на 01. 01. 2020 г.          </w:t>
      </w:r>
    </w:p>
    <w:p w:rsidR="00825983" w:rsidRDefault="00825983" w:rsidP="00825983">
      <w:pPr>
        <w:rPr>
          <w:sz w:val="28"/>
          <w:szCs w:val="28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40"/>
        <w:gridCol w:w="1292"/>
        <w:gridCol w:w="939"/>
        <w:gridCol w:w="938"/>
        <w:gridCol w:w="2349"/>
        <w:gridCol w:w="1667"/>
      </w:tblGrid>
      <w:tr w:rsidR="00825983" w:rsidTr="00825983">
        <w:trPr>
          <w:trHeight w:val="43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ind w:left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жителей, чел.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от 0 до 6 лет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Детей от 7 до 15 лет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 пенсионного возраста</w:t>
            </w:r>
          </w:p>
        </w:tc>
      </w:tr>
      <w:tr w:rsidR="00825983" w:rsidTr="00825983">
        <w:trPr>
          <w:trHeight w:val="55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Шигаево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825983" w:rsidTr="00825983">
        <w:trPr>
          <w:trHeight w:val="51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С.Узянбаш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</w:tr>
      <w:tr w:rsidR="00825983" w:rsidTr="00825983">
        <w:trPr>
          <w:trHeight w:val="3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825983" w:rsidTr="00825983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Д.Новобельское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25983" w:rsidTr="00825983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Д.Хусаиново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825983" w:rsidTr="00825983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/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tabs>
                <w:tab w:val="left" w:pos="210"/>
                <w:tab w:val="center" w:pos="72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</w:tr>
    </w:tbl>
    <w:p w:rsidR="00825983" w:rsidRDefault="00825983" w:rsidP="00825983">
      <w:pPr>
        <w:jc w:val="both"/>
        <w:rPr>
          <w:sz w:val="28"/>
          <w:szCs w:val="28"/>
        </w:rPr>
      </w:pP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Демографическая ситуация в сельском поселении Шигаевский сельсовет  в 2020 году ухудшилась по сравнению с предыдущими периодами,  число </w:t>
      </w:r>
      <w:proofErr w:type="gramStart"/>
      <w:r>
        <w:rPr>
          <w:sz w:val="28"/>
          <w:szCs w:val="28"/>
        </w:rPr>
        <w:t>родившихся</w:t>
      </w:r>
      <w:proofErr w:type="gramEnd"/>
      <w:r>
        <w:rPr>
          <w:sz w:val="28"/>
          <w:szCs w:val="28"/>
        </w:rPr>
        <w:t xml:space="preserve"> не превышает число умерших. Баланс  населения  также не  улучшается, из-за превышения числа </w:t>
      </w:r>
      <w:proofErr w:type="gramStart"/>
      <w:r>
        <w:rPr>
          <w:sz w:val="28"/>
          <w:szCs w:val="28"/>
        </w:rPr>
        <w:t>убывших</w:t>
      </w:r>
      <w:proofErr w:type="gramEnd"/>
      <w:r>
        <w:rPr>
          <w:sz w:val="28"/>
          <w:szCs w:val="28"/>
        </w:rPr>
        <w:t xml:space="preserve">, над числом прибывших на территорию сельского поселения.  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>
        <w:rPr>
          <w:sz w:val="28"/>
          <w:szCs w:val="28"/>
        </w:rPr>
        <w:t>самообеспечения</w:t>
      </w:r>
      <w:proofErr w:type="spellEnd"/>
      <w:r>
        <w:rPr>
          <w:sz w:val="28"/>
          <w:szCs w:val="28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  Деструктивные изменения в системе медицинского обслуживания также оказывают влияние на рост смертности от </w:t>
      </w:r>
      <w:proofErr w:type="spellStart"/>
      <w:proofErr w:type="gramStart"/>
      <w:r>
        <w:rPr>
          <w:sz w:val="28"/>
          <w:szCs w:val="28"/>
        </w:rPr>
        <w:t>сердечно-сосудистых</w:t>
      </w:r>
      <w:proofErr w:type="spellEnd"/>
      <w:proofErr w:type="gramEnd"/>
      <w:r>
        <w:rPr>
          <w:sz w:val="28"/>
          <w:szCs w:val="28"/>
        </w:rPr>
        <w:t xml:space="preserve"> заболеваний, онкологии. На показатели рождаемости влияют следующие моменты: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материальное благополучие;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государственные выплаты за рождение второго ребенка;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наличие собственного жилья;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уверенность в будущем подрастающего поколения.</w:t>
      </w:r>
    </w:p>
    <w:p w:rsidR="00825983" w:rsidRDefault="00825983" w:rsidP="00825983">
      <w:pPr>
        <w:autoSpaceDE w:val="0"/>
        <w:autoSpaceDN w:val="0"/>
        <w:adjustRightInd w:val="0"/>
        <w:ind w:firstLine="708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Согласно генеральному плану сельского поселения прогноз численности населения в разрезе населённых пунктов выполнен на основе анализа сложившейся системы расселения, людности населённых пунктов и их существующей и проектной хозяйственной специализации. Численность населения сельского поселения на первую очередь и расчётный срок принята в соответствии с прогнозными данными Схемы территориального планирования и Администрации муниципального района.</w:t>
      </w:r>
    </w:p>
    <w:p w:rsidR="00825983" w:rsidRDefault="00825983" w:rsidP="00825983">
      <w:pPr>
        <w:autoSpaceDE w:val="0"/>
        <w:autoSpaceDN w:val="0"/>
        <w:adjustRightInd w:val="0"/>
        <w:ind w:firstLine="708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Таблица 3. - Прогноз численности населения сельского поселения Шигаевский сельсовет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2100"/>
        <w:gridCol w:w="2331"/>
        <w:gridCol w:w="2824"/>
        <w:gridCol w:w="1941"/>
      </w:tblGrid>
      <w:tr w:rsidR="00825983" w:rsidTr="0082598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Численность населения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2012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2022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2032</w:t>
            </w:r>
          </w:p>
        </w:tc>
      </w:tr>
      <w:tr w:rsidR="00825983" w:rsidTr="0082598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Шигаевский</w:t>
            </w:r>
          </w:p>
          <w:p w:rsidR="00825983" w:rsidRDefault="00825983">
            <w:pPr>
              <w:autoSpaceDE w:val="0"/>
              <w:autoSpaceDN w:val="0"/>
              <w:adjustRightInd w:val="0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 xml:space="preserve">сельсовет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2949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2463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2445</w:t>
            </w:r>
          </w:p>
        </w:tc>
      </w:tr>
      <w:tr w:rsidR="00825983" w:rsidTr="0082598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Шигаево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920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752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750</w:t>
            </w:r>
          </w:p>
        </w:tc>
      </w:tr>
      <w:tr w:rsidR="00825983" w:rsidTr="0082598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зянбаш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902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752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750</w:t>
            </w:r>
          </w:p>
        </w:tc>
      </w:tr>
      <w:tr w:rsidR="00825983" w:rsidTr="0082598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560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475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475</w:t>
            </w:r>
          </w:p>
        </w:tc>
      </w:tr>
      <w:tr w:rsidR="00825983" w:rsidTr="0082598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усаиново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368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310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310</w:t>
            </w:r>
          </w:p>
        </w:tc>
      </w:tr>
      <w:tr w:rsidR="00825983" w:rsidTr="0082598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овобельское</w:t>
            </w:r>
            <w:proofErr w:type="spellEnd"/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199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174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160</w:t>
            </w:r>
          </w:p>
        </w:tc>
      </w:tr>
    </w:tbl>
    <w:p w:rsidR="00825983" w:rsidRDefault="00825983" w:rsidP="00825983">
      <w:pPr>
        <w:widowControl w:val="0"/>
        <w:jc w:val="both"/>
        <w:rPr>
          <w:b/>
          <w:bCs/>
          <w:color w:val="000000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08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На территории сельского поселения Шигаевский сельсовет муниципального района Белорецкий район Республики Башкортостан функционирует железнодорожный, автомобильный.</w:t>
      </w:r>
    </w:p>
    <w:p w:rsidR="00825983" w:rsidRDefault="00825983" w:rsidP="00825983">
      <w:pPr>
        <w:tabs>
          <w:tab w:val="left" w:pos="0"/>
          <w:tab w:val="left" w:pos="10300"/>
        </w:tabs>
        <w:ind w:right="66" w:firstLine="283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Основу сети автодорог общего пользования составляет дорога регионального значения, проходящая через сельское поселение, Уфа-Магнитогорск (категория-</w:t>
      </w:r>
      <w:proofErr w:type="gramStart"/>
      <w:r>
        <w:rPr>
          <w:rFonts w:eastAsia="TimesNewRoman-OneByteIdentityH"/>
          <w:sz w:val="28"/>
          <w:szCs w:val="28"/>
        </w:rPr>
        <w:t>III</w:t>
      </w:r>
      <w:proofErr w:type="gramEnd"/>
      <w:r>
        <w:rPr>
          <w:rFonts w:eastAsia="TimesNewRoman-OneByteIdentityH"/>
          <w:sz w:val="28"/>
          <w:szCs w:val="28"/>
        </w:rPr>
        <w:t>).</w:t>
      </w:r>
    </w:p>
    <w:p w:rsidR="00825983" w:rsidRDefault="00825983" w:rsidP="00825983">
      <w:pPr>
        <w:tabs>
          <w:tab w:val="left" w:pos="0"/>
          <w:tab w:val="left" w:pos="284"/>
          <w:tab w:val="left" w:pos="10300"/>
        </w:tabs>
        <w:ind w:left="284" w:right="66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Объекты по обслуживанию индивидуального транспорта:</w:t>
      </w:r>
    </w:p>
    <w:p w:rsidR="00825983" w:rsidRDefault="00825983" w:rsidP="00825983">
      <w:pPr>
        <w:tabs>
          <w:tab w:val="left" w:pos="0"/>
          <w:tab w:val="left" w:pos="10300"/>
        </w:tabs>
        <w:ind w:right="6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АЗС расположена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ерменево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Автогазозаправочные</w:t>
      </w:r>
      <w:proofErr w:type="spellEnd"/>
      <w:r>
        <w:rPr>
          <w:sz w:val="28"/>
          <w:szCs w:val="28"/>
        </w:rPr>
        <w:t xml:space="preserve"> станции (АГЗС) расположены  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елорецк. Техническое обслуживание легковых автомобилей, принадлежащих жителям района, производится на станциях техобслуживания 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елорецк.</w:t>
      </w:r>
    </w:p>
    <w:p w:rsidR="00825983" w:rsidRDefault="00825983" w:rsidP="00825983">
      <w:pPr>
        <w:tabs>
          <w:tab w:val="left" w:pos="300"/>
          <w:tab w:val="left" w:pos="851"/>
          <w:tab w:val="left" w:pos="6804"/>
        </w:tabs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 </w:t>
      </w:r>
      <w:r>
        <w:rPr>
          <w:sz w:val="28"/>
          <w:szCs w:val="28"/>
        </w:rPr>
        <w:t>Железнодорожный транспорт. Ближайшая железнодорожная станция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 xml:space="preserve">елорецк расположена в </w:t>
      </w:r>
      <w:smartTag w:uri="urn:schemas-microsoft-com:office:smarttags" w:element="metricconverter">
        <w:smartTagPr>
          <w:attr w:name="ProductID" w:val="34 км"/>
        </w:smartTagPr>
        <w:r>
          <w:rPr>
            <w:sz w:val="28"/>
            <w:szCs w:val="28"/>
          </w:rPr>
          <w:t>34 км</w:t>
        </w:r>
      </w:smartTag>
      <w:r>
        <w:rPr>
          <w:sz w:val="28"/>
          <w:szCs w:val="28"/>
        </w:rPr>
        <w:t xml:space="preserve"> от административного центра сельского поселения с.Шигаево. Код станции: 65430. Принадлежность: Башкирское отделение Куйбышевской железной дороги.</w:t>
      </w:r>
    </w:p>
    <w:p w:rsidR="00825983" w:rsidRDefault="00825983" w:rsidP="00825983">
      <w:pPr>
        <w:autoSpaceDE w:val="0"/>
        <w:autoSpaceDN w:val="0"/>
        <w:adjustRightInd w:val="0"/>
        <w:ind w:firstLine="708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08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 xml:space="preserve">Таблица 4.- Занятость доходы и уровень жизни населения </w:t>
      </w:r>
    </w:p>
    <w:p w:rsidR="00825983" w:rsidRDefault="00825983" w:rsidP="0082598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323"/>
        <w:gridCol w:w="1999"/>
        <w:gridCol w:w="2000"/>
        <w:gridCol w:w="2000"/>
      </w:tblGrid>
      <w:tr w:rsidR="00825983" w:rsidTr="0082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1.01.2018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1.01.2019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1.01.2020</w:t>
            </w:r>
          </w:p>
        </w:tc>
      </w:tr>
      <w:tr w:rsidR="00825983" w:rsidTr="0082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крупных и средних предприятий сельской местности, чел.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</w:tr>
      <w:tr w:rsidR="00825983" w:rsidTr="0082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</w:t>
            </w:r>
            <w:r>
              <w:rPr>
                <w:sz w:val="24"/>
                <w:szCs w:val="24"/>
              </w:rPr>
              <w:lastRenderedPageBreak/>
              <w:t>плата работников крупных и средних предприятий, руб.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</w:tc>
      </w:tr>
      <w:tr w:rsidR="00825983" w:rsidTr="0082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экономически активного населения, чел.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</w:t>
            </w:r>
          </w:p>
        </w:tc>
      </w:tr>
      <w:tr w:rsidR="00825983" w:rsidTr="0082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безработных, чел.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25983" w:rsidTr="008259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Уроверь</w:t>
            </w:r>
            <w:proofErr w:type="spellEnd"/>
            <w:r>
              <w:rPr>
                <w:sz w:val="24"/>
                <w:szCs w:val="24"/>
              </w:rPr>
              <w:t xml:space="preserve"> безработицы, %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0,67</w:t>
            </w:r>
          </w:p>
        </w:tc>
      </w:tr>
    </w:tbl>
    <w:p w:rsidR="00825983" w:rsidRDefault="00825983" w:rsidP="00825983">
      <w:pPr>
        <w:ind w:firstLine="720"/>
        <w:jc w:val="both"/>
        <w:rPr>
          <w:sz w:val="28"/>
          <w:szCs w:val="28"/>
        </w:rPr>
      </w:pP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Большая часть население занято на торговле, социальной сфере </w:t>
      </w:r>
    </w:p>
    <w:p w:rsidR="00825983" w:rsidRDefault="00825983" w:rsidP="008259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Уровень регистрируемой безработицы  снизился с 2017 года  0,97 %  до 0,67%  в 2018 году.  В период с 2018 г. по 2019 г. уровень безработицы остался на уровне и составил 0,67 %. По состоянию на 01 января 2020 года численность безработных составила 20 человек, в том числе 14 женщин.</w:t>
      </w:r>
    </w:p>
    <w:p w:rsidR="00825983" w:rsidRDefault="00825983" w:rsidP="008259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площадь сельского поселения Шигаевский сельсовет составляет  33994,52  га.</w:t>
      </w:r>
    </w:p>
    <w:p w:rsidR="00825983" w:rsidRDefault="00825983" w:rsidP="0082598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Таблица 5. - Наличие земельных ресурсов сельского поселения Шигаевский сельсовет.</w:t>
      </w:r>
      <w:r>
        <w:rPr>
          <w:b/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0"/>
        <w:gridCol w:w="5307"/>
      </w:tblGrid>
      <w:tr w:rsidR="00825983" w:rsidTr="00825983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использования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Площадь, </w:t>
            </w: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825983" w:rsidTr="00825983">
        <w:trPr>
          <w:trHeight w:val="2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земель в административных границах сельского поселения:</w:t>
            </w:r>
          </w:p>
          <w:p w:rsidR="00825983" w:rsidRDefault="008259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числе:</w:t>
            </w:r>
          </w:p>
          <w:p w:rsidR="00825983" w:rsidRDefault="0082598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33994,52</w:t>
            </w:r>
          </w:p>
          <w:p w:rsidR="00825983" w:rsidRDefault="00825983">
            <w:pPr>
              <w:jc w:val="center"/>
              <w:rPr>
                <w:sz w:val="28"/>
                <w:szCs w:val="28"/>
              </w:rPr>
            </w:pPr>
          </w:p>
          <w:p w:rsidR="00825983" w:rsidRDefault="00825983">
            <w:pPr>
              <w:jc w:val="center"/>
              <w:rPr>
                <w:sz w:val="28"/>
                <w:szCs w:val="28"/>
              </w:rPr>
            </w:pPr>
          </w:p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700,00</w:t>
            </w:r>
          </w:p>
        </w:tc>
      </w:tr>
      <w:tr w:rsidR="00825983" w:rsidTr="00825983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населённых пунктов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1103,34</w:t>
            </w:r>
          </w:p>
        </w:tc>
      </w:tr>
      <w:tr w:rsidR="00825983" w:rsidTr="00825983">
        <w:trPr>
          <w:trHeight w:val="21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промышленности, энергетики, транспорта, связи и иного  специального назначения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7,17</w:t>
            </w:r>
          </w:p>
        </w:tc>
      </w:tr>
      <w:tr w:rsidR="00825983" w:rsidTr="00825983">
        <w:trPr>
          <w:trHeight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лесного фонда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31756,51</w:t>
            </w:r>
          </w:p>
        </w:tc>
      </w:tr>
      <w:tr w:rsidR="00825983" w:rsidTr="00825983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водного фонда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41,16</w:t>
            </w:r>
          </w:p>
        </w:tc>
      </w:tr>
      <w:tr w:rsidR="00825983" w:rsidTr="00825983">
        <w:trPr>
          <w:trHeight w:val="2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особо охраняемых территорий и объектов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23,20</w:t>
            </w:r>
          </w:p>
        </w:tc>
      </w:tr>
      <w:tr w:rsidR="00825983" w:rsidTr="00825983">
        <w:trPr>
          <w:trHeight w:val="2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запаса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363,14</w:t>
            </w:r>
          </w:p>
        </w:tc>
      </w:tr>
    </w:tbl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Анализ современного использования территории свидетельствует: большая часть земель сельского поселения в настоящее время – открытые пространства (зоны естественного ландшафта, земли лесного и водного фондов, земли сельскохозяйственного назначения).</w:t>
      </w: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Зеленые насаждения общего пользования представлены естественными лесами. Зеленые насаждения единой системы не имеют.</w:t>
      </w: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Реки и дорога оказали значительное влияние на градостроительную композицию сельского поселения.</w:t>
      </w: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Сегодня территория сельского поселения в пределах черты включает различные виды застройки, территории жилых территорий, озелененные территории,</w:t>
      </w:r>
      <w:r>
        <w:rPr>
          <w:rFonts w:ascii="TimesNewRoman-OneByteIdentityH" w:eastAsia="TimesNewRoman-OneByteIdentityH" w:cs="TimesNewRoman-OneByteIdentityH" w:hint="eastAsia"/>
          <w:sz w:val="28"/>
          <w:szCs w:val="28"/>
        </w:rPr>
        <w:t xml:space="preserve"> </w:t>
      </w:r>
      <w:r>
        <w:rPr>
          <w:rFonts w:eastAsia="TimesNewRoman-OneByteIdentityH"/>
          <w:sz w:val="28"/>
          <w:szCs w:val="28"/>
        </w:rPr>
        <w:t xml:space="preserve">территории специального назначения 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территории сельского поселения разработан и утвержден документ территориального планирования: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Генеральный план сельского поселения Шигаевский сельсовет.</w:t>
      </w:r>
    </w:p>
    <w:p w:rsidR="00825983" w:rsidRDefault="00825983" w:rsidP="00825983">
      <w:pPr>
        <w:rPr>
          <w:rFonts w:ascii="Arial" w:hAnsi="Arial" w:cs="Arial"/>
          <w:sz w:val="35"/>
          <w:szCs w:val="35"/>
        </w:rPr>
      </w:pPr>
    </w:p>
    <w:p w:rsidR="00825983" w:rsidRDefault="00825983" w:rsidP="00825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>
        <w:rPr>
          <w:b/>
        </w:rPr>
        <w:t xml:space="preserve">  </w:t>
      </w:r>
      <w:r>
        <w:rPr>
          <w:b/>
          <w:sz w:val="28"/>
          <w:szCs w:val="28"/>
        </w:rPr>
        <w:t>Технико-экономические параметры существующих объектов социальной инфраструктуры, сложившийся уровень обеспеченности населения услугами</w:t>
      </w:r>
    </w:p>
    <w:p w:rsidR="00825983" w:rsidRDefault="00825983" w:rsidP="008259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25983" w:rsidRDefault="00825983" w:rsidP="0082598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поселения находится 3 школы и 2 детских сада                                                               </w:t>
      </w:r>
    </w:p>
    <w:p w:rsidR="00825983" w:rsidRDefault="00825983" w:rsidP="00825983">
      <w:pPr>
        <w:rPr>
          <w:sz w:val="28"/>
          <w:szCs w:val="28"/>
        </w:rPr>
      </w:pPr>
      <w:r>
        <w:rPr>
          <w:sz w:val="28"/>
          <w:szCs w:val="28"/>
        </w:rPr>
        <w:t xml:space="preserve">Таблица 6. – </w:t>
      </w:r>
      <w:proofErr w:type="spellStart"/>
      <w:r>
        <w:rPr>
          <w:sz w:val="28"/>
          <w:szCs w:val="28"/>
        </w:rPr>
        <w:t>Учереждения</w:t>
      </w:r>
      <w:proofErr w:type="spellEnd"/>
      <w:r>
        <w:rPr>
          <w:sz w:val="28"/>
          <w:szCs w:val="28"/>
        </w:rPr>
        <w:t xml:space="preserve"> образования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821"/>
        <w:gridCol w:w="2690"/>
        <w:gridCol w:w="1825"/>
        <w:gridCol w:w="2380"/>
      </w:tblGrid>
      <w:tr w:rsidR="00825983" w:rsidTr="00825983">
        <w:trPr>
          <w:trHeight w:val="25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</w:tr>
      <w:tr w:rsidR="00825983" w:rsidTr="00825983">
        <w:trPr>
          <w:trHeight w:hRule="exact"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25983" w:rsidTr="00825983">
        <w:trPr>
          <w:trHeight w:val="7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СОШ с. Шигаево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Шигаево,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983" w:rsidTr="00825983">
        <w:trPr>
          <w:trHeight w:val="7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Шигаевский филиал МДБОУ детский сад «Радуга»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ерменево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Шигаево, </w:t>
            </w:r>
          </w:p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С. </w:t>
            </w:r>
            <w:proofErr w:type="spellStart"/>
            <w:r>
              <w:rPr>
                <w:sz w:val="24"/>
                <w:szCs w:val="24"/>
              </w:rPr>
              <w:t>Юлаева</w:t>
            </w:r>
            <w:proofErr w:type="spellEnd"/>
            <w:r>
              <w:rPr>
                <w:sz w:val="24"/>
                <w:szCs w:val="24"/>
              </w:rPr>
              <w:t xml:space="preserve"> д.4 .</w:t>
            </w:r>
          </w:p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83" w:rsidTr="00825983">
        <w:trPr>
          <w:trHeight w:val="7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МОКУ СОШ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р-н,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зянбаш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Янгиреева</w:t>
            </w:r>
            <w:proofErr w:type="spellEnd"/>
            <w:r>
              <w:rPr>
                <w:sz w:val="24"/>
                <w:szCs w:val="24"/>
              </w:rPr>
              <w:t>, д. 38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983" w:rsidTr="00825983">
        <w:trPr>
          <w:trHeight w:val="7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Узянбашский</w:t>
            </w:r>
            <w:proofErr w:type="spellEnd"/>
            <w:r>
              <w:rPr>
                <w:sz w:val="24"/>
                <w:szCs w:val="24"/>
              </w:rPr>
              <w:t xml:space="preserve"> филиал МДБОУ детский сад «Буратино»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уганак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район 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 xml:space="preserve"> ул. </w:t>
            </w:r>
            <w:proofErr w:type="spellStart"/>
            <w:r>
              <w:rPr>
                <w:sz w:val="24"/>
                <w:szCs w:val="24"/>
              </w:rPr>
              <w:t>Д.Янгиреева</w:t>
            </w:r>
            <w:proofErr w:type="spellEnd"/>
            <w:r>
              <w:rPr>
                <w:sz w:val="24"/>
                <w:szCs w:val="24"/>
              </w:rPr>
              <w:t xml:space="preserve"> д.38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983" w:rsidTr="00825983">
        <w:trPr>
          <w:trHeight w:val="70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общеобразовательное бюджетное учреждение общая общеобразовательная школа 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р-н, </w:t>
            </w:r>
          </w:p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  <w:r>
              <w:rPr>
                <w:sz w:val="24"/>
                <w:szCs w:val="24"/>
              </w:rPr>
              <w:t>, ул. Школьная, д. 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25983" w:rsidRDefault="00825983" w:rsidP="00825983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825983" w:rsidRDefault="00825983" w:rsidP="00825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демографическим спадом наблюдается постепенное снижение численности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 В общеобразовательных учреждениях трудятся порядка 60 педагогов, большая часть из которых имеет высшее профессиональное образование.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услуг населению в области культуры в сельском поселении Шигаевский сельсовет осуществляют:</w:t>
      </w:r>
    </w:p>
    <w:p w:rsidR="00825983" w:rsidRDefault="00825983" w:rsidP="00825983">
      <w:pPr>
        <w:ind w:firstLine="720"/>
        <w:jc w:val="both"/>
        <w:rPr>
          <w:noProof/>
          <w:sz w:val="28"/>
          <w:szCs w:val="28"/>
          <w:lang w:val="be-BY"/>
        </w:rPr>
      </w:pPr>
      <w:r>
        <w:rPr>
          <w:iCs/>
          <w:sz w:val="28"/>
          <w:szCs w:val="28"/>
        </w:rPr>
        <w:t>МБУК «РДК»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val="be-BY"/>
        </w:rPr>
        <w:t>Шигаевский   многофункциональный сельский клуб, с. Шигаево, ул. Школьная, 18.</w:t>
      </w:r>
    </w:p>
    <w:p w:rsidR="00825983" w:rsidRDefault="00825983" w:rsidP="00825983">
      <w:pPr>
        <w:ind w:firstLine="720"/>
        <w:jc w:val="both"/>
        <w:rPr>
          <w:noProof/>
          <w:sz w:val="28"/>
          <w:szCs w:val="28"/>
          <w:lang w:val="be-BY"/>
        </w:rPr>
      </w:pPr>
      <w:r>
        <w:rPr>
          <w:noProof/>
          <w:sz w:val="28"/>
          <w:szCs w:val="28"/>
          <w:lang w:val="be-BY"/>
        </w:rPr>
        <w:t xml:space="preserve">Шигаевская библиотека “Тамьян”, </w:t>
      </w:r>
      <w:r>
        <w:rPr>
          <w:sz w:val="28"/>
          <w:szCs w:val="28"/>
        </w:rPr>
        <w:t xml:space="preserve">филиал </w:t>
      </w:r>
      <w:proofErr w:type="spellStart"/>
      <w:r>
        <w:rPr>
          <w:sz w:val="28"/>
          <w:szCs w:val="28"/>
        </w:rPr>
        <w:t>Белорецкой</w:t>
      </w:r>
      <w:proofErr w:type="spellEnd"/>
      <w:r>
        <w:rPr>
          <w:sz w:val="28"/>
          <w:szCs w:val="28"/>
        </w:rPr>
        <w:t xml:space="preserve"> ЦБС, </w:t>
      </w:r>
      <w:r>
        <w:rPr>
          <w:noProof/>
          <w:sz w:val="28"/>
          <w:szCs w:val="28"/>
          <w:lang w:val="be-BY"/>
        </w:rPr>
        <w:t>с. Шигаево, ул. Школьная, 18.</w:t>
      </w:r>
    </w:p>
    <w:p w:rsidR="00825983" w:rsidRDefault="00825983" w:rsidP="00825983">
      <w:pPr>
        <w:ind w:firstLine="720"/>
        <w:jc w:val="both"/>
        <w:rPr>
          <w:noProof/>
          <w:sz w:val="28"/>
          <w:szCs w:val="28"/>
          <w:lang w:val="be-BY"/>
        </w:rPr>
      </w:pPr>
      <w:r>
        <w:rPr>
          <w:iCs/>
          <w:sz w:val="28"/>
          <w:szCs w:val="28"/>
        </w:rPr>
        <w:t>МБУК «РДК»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val="be-BY"/>
        </w:rPr>
        <w:t>Узянбашский сельский Дом культуры, с. Узянбаш ,ул. Д. Янгиреева, д. 42</w:t>
      </w:r>
    </w:p>
    <w:p w:rsidR="00825983" w:rsidRDefault="00825983" w:rsidP="0082598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Cs/>
          <w:sz w:val="28"/>
          <w:szCs w:val="28"/>
        </w:rPr>
        <w:t>МБУК «РДК»</w:t>
      </w:r>
      <w:r>
        <w:rPr>
          <w:sz w:val="28"/>
          <w:szCs w:val="28"/>
        </w:rPr>
        <w:t xml:space="preserve">  филиал в с. </w:t>
      </w:r>
      <w:proofErr w:type="spellStart"/>
      <w:r>
        <w:rPr>
          <w:sz w:val="28"/>
          <w:szCs w:val="28"/>
        </w:rPr>
        <w:t>Уткалево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>, 22;</w:t>
      </w: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Cs/>
          <w:sz w:val="28"/>
          <w:szCs w:val="28"/>
        </w:rPr>
        <w:t>МБУК «РДК»</w:t>
      </w:r>
      <w:r>
        <w:rPr>
          <w:sz w:val="28"/>
          <w:szCs w:val="28"/>
        </w:rPr>
        <w:t xml:space="preserve">  филиал в  д. </w:t>
      </w:r>
      <w:proofErr w:type="spellStart"/>
      <w:r>
        <w:rPr>
          <w:sz w:val="28"/>
          <w:szCs w:val="28"/>
        </w:rPr>
        <w:t>Хусаиново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2</w:t>
      </w: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Домах культуры сельского поселения созданы взрослые и детские коллективы, работают кружки для взрослых и детей различных направлений: театральные, </w:t>
      </w:r>
      <w:r>
        <w:rPr>
          <w:sz w:val="28"/>
          <w:szCs w:val="28"/>
        </w:rPr>
        <w:lastRenderedPageBreak/>
        <w:t>танцевальные, фольклорные, спортивные, музыкальные и т.д.        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в </w:t>
      </w:r>
      <w:proofErr w:type="spellStart"/>
      <w:r>
        <w:rPr>
          <w:sz w:val="28"/>
          <w:szCs w:val="28"/>
        </w:rPr>
        <w:t>культурно-досуговых</w:t>
      </w:r>
      <w:proofErr w:type="spellEnd"/>
      <w:r>
        <w:rPr>
          <w:sz w:val="28"/>
          <w:szCs w:val="28"/>
        </w:rPr>
        <w:t xml:space="preserve"> учреждениях - вводить инновационные формы организации досуга населения и  увеличить процент охвата населения  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этих мероприятий позволит увеличить обеспеченность населения сельского поселения </w:t>
      </w:r>
      <w:proofErr w:type="spellStart"/>
      <w:r>
        <w:rPr>
          <w:sz w:val="28"/>
          <w:szCs w:val="28"/>
        </w:rPr>
        <w:t>культурно-досуговыми</w:t>
      </w:r>
      <w:proofErr w:type="spellEnd"/>
      <w:r>
        <w:rPr>
          <w:sz w:val="28"/>
          <w:szCs w:val="28"/>
        </w:rPr>
        <w:t xml:space="preserve"> учреждениями и качеством услуг.</w:t>
      </w:r>
    </w:p>
    <w:p w:rsidR="00825983" w:rsidRDefault="00825983" w:rsidP="00825983">
      <w:pPr>
        <w:rPr>
          <w:sz w:val="28"/>
          <w:szCs w:val="28"/>
        </w:rPr>
      </w:pPr>
      <w:r>
        <w:rPr>
          <w:sz w:val="28"/>
          <w:szCs w:val="28"/>
        </w:rPr>
        <w:t xml:space="preserve">    Таблица  7. – Спортивные сооружения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2327"/>
        <w:gridCol w:w="2170"/>
        <w:gridCol w:w="1555"/>
        <w:gridCol w:w="3007"/>
      </w:tblGrid>
      <w:tr w:rsidR="00825983" w:rsidTr="00825983">
        <w:trPr>
          <w:trHeight w:val="88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Мощность,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площ</w:t>
            </w:r>
            <w:proofErr w:type="spellEnd"/>
            <w:r>
              <w:rPr>
                <w:sz w:val="24"/>
                <w:szCs w:val="24"/>
              </w:rPr>
              <w:t>. пола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825983" w:rsidTr="00825983">
        <w:trPr>
          <w:trHeight w:hRule="exact" w:val="26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25983" w:rsidTr="00825983">
        <w:trPr>
          <w:trHeight w:val="37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МОБУ ООШ 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р-н, </w:t>
            </w:r>
          </w:p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  <w:r>
              <w:rPr>
                <w:sz w:val="24"/>
                <w:szCs w:val="24"/>
              </w:rPr>
              <w:t>, ул. Школьная, д. 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825983" w:rsidTr="00825983">
        <w:trPr>
          <w:trHeight w:val="2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МОКУ СОШ </w:t>
            </w:r>
          </w:p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р-н,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Янгиреева</w:t>
            </w:r>
            <w:proofErr w:type="spellEnd"/>
            <w:r>
              <w:rPr>
                <w:sz w:val="24"/>
                <w:szCs w:val="24"/>
              </w:rPr>
              <w:t>, д. 38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825983" w:rsidTr="00825983">
        <w:trPr>
          <w:trHeight w:val="21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 МОБУ СОШ с. Шигаево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Шигаево,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825983" w:rsidRDefault="00825983" w:rsidP="00825983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школах проводятся игры и соревнования по волейболу, баскетболу, военно-спортивные соревнования и т.д.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зимний период любимыми видами спорта среди населения является катание на коньках, на лыжах. 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Сельское поселение достойно представляет многие виды спорта на районных и республиканских  соревнованиях. 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Наличие спортивных площадок по занимаемой площади превосходит 100% обеспеченность населения по существующим нормативам на количество населения в сельском поселении Шигаевский сельсовет.</w:t>
      </w:r>
    </w:p>
    <w:p w:rsidR="00825983" w:rsidRDefault="00825983" w:rsidP="00825983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 следующие медучреждения.</w:t>
      </w:r>
    </w:p>
    <w:p w:rsidR="00825983" w:rsidRDefault="00825983" w:rsidP="00825983">
      <w:pPr>
        <w:ind w:left="720"/>
        <w:rPr>
          <w:sz w:val="28"/>
          <w:szCs w:val="28"/>
        </w:rPr>
      </w:pPr>
      <w:r>
        <w:rPr>
          <w:sz w:val="28"/>
          <w:szCs w:val="28"/>
        </w:rPr>
        <w:t>Таблица   8. – Медицинские учреждения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090"/>
        <w:gridCol w:w="3869"/>
        <w:gridCol w:w="3119"/>
      </w:tblGrid>
      <w:tr w:rsidR="00825983" w:rsidTr="00825983">
        <w:trPr>
          <w:trHeight w:val="32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</w:tc>
      </w:tr>
      <w:tr w:rsidR="00825983" w:rsidTr="00825983">
        <w:trPr>
          <w:trHeight w:hRule="exact" w:val="2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25983" w:rsidTr="00825983">
        <w:trPr>
          <w:trHeight w:val="46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Шигаево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Шигаево, 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825983" w:rsidTr="00825983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</w:t>
            </w:r>
          </w:p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  <w:r>
              <w:rPr>
                <w:sz w:val="24"/>
                <w:szCs w:val="24"/>
              </w:rPr>
              <w:t>, ул. Школьная,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825983" w:rsidTr="00825983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Хусаиново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Хусаиново</w:t>
            </w:r>
            <w:proofErr w:type="spellEnd"/>
            <w:r>
              <w:rPr>
                <w:sz w:val="24"/>
                <w:szCs w:val="24"/>
              </w:rPr>
              <w:t>, ул. Мира,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неудовлетворительное</w:t>
            </w:r>
          </w:p>
        </w:tc>
      </w:tr>
      <w:tr w:rsidR="00825983" w:rsidTr="00825983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р-н,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Янгиреева</w:t>
            </w:r>
            <w:proofErr w:type="spellEnd"/>
            <w:r>
              <w:rPr>
                <w:sz w:val="24"/>
                <w:szCs w:val="24"/>
              </w:rPr>
              <w:t>, д. 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хорошее</w:t>
            </w:r>
          </w:p>
        </w:tc>
      </w:tr>
      <w:tr w:rsidR="00825983" w:rsidTr="00825983">
        <w:trPr>
          <w:trHeight w:val="2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ФАП с. </w:t>
            </w:r>
            <w:proofErr w:type="spellStart"/>
            <w:r>
              <w:rPr>
                <w:sz w:val="24"/>
                <w:szCs w:val="24"/>
              </w:rPr>
              <w:t>Новобельское</w:t>
            </w:r>
            <w:proofErr w:type="spellEnd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Новобельское</w:t>
            </w:r>
            <w:proofErr w:type="spellEnd"/>
            <w:r>
              <w:rPr>
                <w:sz w:val="24"/>
                <w:szCs w:val="24"/>
              </w:rPr>
              <w:t>, ул. Бельская,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неудовлетворительное</w:t>
            </w:r>
          </w:p>
        </w:tc>
      </w:tr>
    </w:tbl>
    <w:p w:rsidR="00825983" w:rsidRDefault="00825983" w:rsidP="00825983">
      <w:pPr>
        <w:ind w:left="720"/>
        <w:jc w:val="both"/>
        <w:rPr>
          <w:sz w:val="28"/>
          <w:szCs w:val="28"/>
        </w:rPr>
      </w:pP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Жителям сельского поселения оказывается социальная поддержка в виде социальных выплат и социальной помощи престарелым гражданам.</w:t>
      </w: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коммунальной сферы сельского поселения</w:t>
      </w:r>
    </w:p>
    <w:p w:rsidR="00825983" w:rsidRDefault="00825983" w:rsidP="0082598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Таблица  9. - Данные о существующем жилищном фонде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945"/>
        <w:gridCol w:w="5025"/>
      </w:tblGrid>
      <w:tr w:rsidR="00825983" w:rsidTr="00825983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01.01.2020г</w:t>
            </w:r>
          </w:p>
        </w:tc>
      </w:tr>
      <w:tr w:rsidR="00825983" w:rsidTr="00825983">
        <w:trPr>
          <w:trHeight w:hRule="exact"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25983" w:rsidTr="0082598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состав семьи, чел.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25983" w:rsidTr="00825983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жилой фонд, м2 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лощади,   в т.ч.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56588</w:t>
            </w:r>
          </w:p>
        </w:tc>
      </w:tr>
      <w:tr w:rsidR="00825983" w:rsidTr="00825983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частный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5983" w:rsidTr="00825983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56588</w:t>
            </w:r>
          </w:p>
        </w:tc>
      </w:tr>
      <w:tr w:rsidR="00825983" w:rsidTr="0082598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жилой фонд на 1 жителя, м2 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лощади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25983" w:rsidTr="00825983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Ветхий жилой фонд, м2 общ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лощади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825983" w:rsidRDefault="00825983" w:rsidP="00825983">
      <w:pPr>
        <w:ind w:left="720"/>
        <w:rPr>
          <w:color w:val="FF0000"/>
          <w:sz w:val="28"/>
          <w:szCs w:val="28"/>
        </w:rPr>
      </w:pP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Жители сельского поселения Шигаевский сельсовет муниципального района Белорецкий район Республики Башкортостан  активно участвуют в различных программах по обеспечению жильем: «Устойчивое развитие сельских территорий»,  «Обеспечение молодых семей» и т.д. </w:t>
      </w: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услугам  ЖКХ,  предоставляемым  в сельском поселении Шигаевский сельсовет муниципального района Белорецкий район Республики Башкортостан,  относится водоснабжение и электроснабжение. </w:t>
      </w: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среды проживания населения сельского поселения Шигаевский сельсовет муниципального района Белорецкий район Республики Башкортостан 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Сельское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 газоснабжение, электроснабжение и водоснабжение.</w:t>
      </w:r>
    </w:p>
    <w:p w:rsidR="00825983" w:rsidRDefault="00825983" w:rsidP="008259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под развитием систем коммунальной инфраструктуры сельского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825983" w:rsidRDefault="00825983" w:rsidP="00825983">
      <w:pPr>
        <w:jc w:val="both"/>
      </w:pPr>
    </w:p>
    <w:p w:rsidR="00825983" w:rsidRDefault="00825983" w:rsidP="00825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 Прогнозируемый спрос на услуги социальной инфраструктуры</w:t>
      </w:r>
    </w:p>
    <w:p w:rsidR="00825983" w:rsidRDefault="00825983" w:rsidP="00825983">
      <w:pPr>
        <w:jc w:val="center"/>
        <w:rPr>
          <w:b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both"/>
        <w:rPr>
          <w:rFonts w:eastAsia="TimesNewRoman-OneByteIdentityH"/>
          <w:sz w:val="28"/>
          <w:szCs w:val="28"/>
        </w:rPr>
      </w:pPr>
      <w:r>
        <w:rPr>
          <w:rFonts w:eastAsia="TimesNewRoman-OneByteIdentityH"/>
          <w:sz w:val="28"/>
          <w:szCs w:val="28"/>
        </w:rPr>
        <w:t>Таблица 10. - Обеспеченность учреждениями и предприятиями обслуживания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485"/>
        <w:gridCol w:w="1844"/>
        <w:gridCol w:w="1419"/>
        <w:gridCol w:w="1276"/>
        <w:gridCol w:w="1702"/>
      </w:tblGrid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TimesNewRoman-OneByteIdentityH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NewRoman-OneByteIdentityH"/>
                <w:sz w:val="24"/>
                <w:szCs w:val="24"/>
              </w:rPr>
              <w:t>/</w:t>
            </w:r>
            <w:proofErr w:type="spellStart"/>
            <w:r>
              <w:rPr>
                <w:rFonts w:eastAsia="TimesNewRoman-OneByteIdentityH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 xml:space="preserve">Единица </w:t>
            </w:r>
            <w:proofErr w:type="spellStart"/>
            <w:r>
              <w:rPr>
                <w:rFonts w:eastAsia="TimesNewRoman-OneByteIdentityH"/>
                <w:sz w:val="24"/>
                <w:szCs w:val="24"/>
              </w:rPr>
              <w:t>изммерения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 xml:space="preserve">Потребность в норме </w:t>
            </w:r>
            <w:r>
              <w:rPr>
                <w:rFonts w:eastAsia="TimesNewRoman-OneByteIdentityH"/>
                <w:sz w:val="24"/>
                <w:szCs w:val="24"/>
              </w:rPr>
              <w:lastRenderedPageBreak/>
              <w:t>на 1000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lastRenderedPageBreak/>
              <w:t xml:space="preserve">Потребность на </w:t>
            </w:r>
            <w:r>
              <w:rPr>
                <w:rFonts w:eastAsia="TimesNewRoman-OneByteIdentityH"/>
                <w:sz w:val="24"/>
                <w:szCs w:val="24"/>
              </w:rPr>
              <w:lastRenderedPageBreak/>
              <w:t>2500 чел.</w:t>
            </w:r>
          </w:p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i/>
                <w:sz w:val="24"/>
                <w:szCs w:val="24"/>
              </w:rPr>
            </w:pPr>
            <w:r>
              <w:rPr>
                <w:rFonts w:eastAsia="TimesNewRoman-OneByteIdentityH"/>
                <w:i/>
                <w:sz w:val="24"/>
                <w:szCs w:val="24"/>
              </w:rPr>
              <w:t>проект.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lastRenderedPageBreak/>
              <w:t xml:space="preserve">Обеспеченность на 2500 </w:t>
            </w:r>
            <w:r>
              <w:rPr>
                <w:rFonts w:eastAsia="TimesNewRoman-OneByteIdentityH"/>
                <w:sz w:val="24"/>
                <w:szCs w:val="24"/>
              </w:rPr>
              <w:lastRenderedPageBreak/>
              <w:t xml:space="preserve">чел. </w:t>
            </w:r>
          </w:p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i/>
                <w:sz w:val="24"/>
                <w:szCs w:val="24"/>
              </w:rPr>
            </w:pPr>
            <w:proofErr w:type="spellStart"/>
            <w:r>
              <w:rPr>
                <w:rFonts w:eastAsia="TimesNewRoman-OneByteIdentityH"/>
                <w:i/>
                <w:sz w:val="24"/>
                <w:szCs w:val="24"/>
              </w:rPr>
              <w:t>фактич</w:t>
            </w:r>
            <w:proofErr w:type="spellEnd"/>
            <w:r>
              <w:rPr>
                <w:rFonts w:eastAsia="TimesNewRoman-OneByteIdentityH"/>
                <w:i/>
                <w:sz w:val="24"/>
                <w:szCs w:val="24"/>
              </w:rPr>
              <w:t>.</w:t>
            </w:r>
          </w:p>
        </w:tc>
      </w:tr>
      <w:tr w:rsidR="00825983" w:rsidTr="00825983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i/>
                <w:sz w:val="24"/>
                <w:szCs w:val="24"/>
              </w:rPr>
            </w:pPr>
            <w:r>
              <w:rPr>
                <w:rFonts w:eastAsia="TimesNewRoman-OneByteIdentityH"/>
                <w:i/>
                <w:sz w:val="24"/>
                <w:szCs w:val="24"/>
              </w:rPr>
              <w:lastRenderedPageBreak/>
              <w:t>Учреждения образования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250</w:t>
            </w:r>
          </w:p>
        </w:tc>
      </w:tr>
      <w:tr w:rsidR="00825983" w:rsidTr="00825983">
        <w:trPr>
          <w:trHeight w:val="3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Общеобразовательные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450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 xml:space="preserve">ФАП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5(для ср. нас</w:t>
            </w:r>
            <w:proofErr w:type="gramStart"/>
            <w:r>
              <w:rPr>
                <w:rFonts w:eastAsia="TimesNewRoman-OneByteIdentityH"/>
                <w:sz w:val="24"/>
                <w:szCs w:val="24"/>
              </w:rPr>
              <w:t>.</w:t>
            </w:r>
            <w:proofErr w:type="gramEnd"/>
            <w:r>
              <w:rPr>
                <w:rFonts w:eastAsia="TimesNewRoman-OneByteIdentityH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NewRoman-OneByteIdentityH"/>
                <w:sz w:val="24"/>
                <w:szCs w:val="24"/>
              </w:rPr>
              <w:t>п</w:t>
            </w:r>
            <w:proofErr w:type="gramEnd"/>
            <w:r>
              <w:rPr>
                <w:rFonts w:eastAsia="TimesNewRoman-OneByteIdentityH"/>
                <w:sz w:val="24"/>
                <w:szCs w:val="24"/>
              </w:rPr>
              <w:t>унктов)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5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Больницы/</w:t>
            </w:r>
            <w:proofErr w:type="spellStart"/>
            <w:r>
              <w:rPr>
                <w:rFonts w:eastAsia="TimesNewRoman-OneByteIdentityH"/>
                <w:sz w:val="24"/>
                <w:szCs w:val="24"/>
              </w:rPr>
              <w:t>амбулотории</w:t>
            </w:r>
            <w:proofErr w:type="spellEnd"/>
            <w:r>
              <w:rPr>
                <w:rFonts w:eastAsia="TimesNewRoman-OneByteIdentityH"/>
                <w:sz w:val="24"/>
                <w:szCs w:val="24"/>
              </w:rPr>
              <w:t>/поликлиники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35</w:t>
            </w:r>
          </w:p>
        </w:tc>
      </w:tr>
      <w:tr w:rsidR="00825983" w:rsidTr="00825983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i/>
                <w:sz w:val="24"/>
                <w:szCs w:val="24"/>
              </w:rPr>
            </w:pPr>
            <w:r>
              <w:rPr>
                <w:rFonts w:eastAsia="TimesNewRoman-OneByteIdentityH"/>
                <w:i/>
                <w:sz w:val="24"/>
                <w:szCs w:val="24"/>
              </w:rPr>
              <w:t>Объекты розничной торговли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6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Магазины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кв. м торговой площади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250</w:t>
            </w:r>
          </w:p>
        </w:tc>
      </w:tr>
      <w:tr w:rsidR="00825983" w:rsidTr="00825983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i/>
                <w:sz w:val="24"/>
                <w:szCs w:val="24"/>
              </w:rPr>
            </w:pPr>
            <w:r>
              <w:rPr>
                <w:rFonts w:eastAsia="TimesNewRoman-OneByteIdentityH"/>
                <w:i/>
                <w:sz w:val="24"/>
                <w:szCs w:val="24"/>
              </w:rPr>
              <w:t>Спортивные сооружения: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9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Спортивные залы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Нет данных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Бассейны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Нет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Нет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Нет данных</w:t>
            </w:r>
          </w:p>
        </w:tc>
      </w:tr>
      <w:tr w:rsidR="00825983" w:rsidTr="00825983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 xml:space="preserve">Учреждения культуры и искусства 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Клуб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360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12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Массовая библиотека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читателей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40</w:t>
            </w:r>
          </w:p>
        </w:tc>
      </w:tr>
      <w:tr w:rsidR="00825983" w:rsidTr="0082598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14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 xml:space="preserve">Прочие объекты социального и </w:t>
            </w:r>
            <w:proofErr w:type="spellStart"/>
            <w:proofErr w:type="gramStart"/>
            <w:r>
              <w:rPr>
                <w:rFonts w:eastAsia="TimesNewRoman-OneByteIdentityH"/>
                <w:sz w:val="24"/>
                <w:szCs w:val="24"/>
              </w:rPr>
              <w:t>культурного-бытового</w:t>
            </w:r>
            <w:proofErr w:type="spellEnd"/>
            <w:proofErr w:type="gramEnd"/>
            <w:r>
              <w:rPr>
                <w:rFonts w:eastAsia="TimesNewRoman-OneByteIdentityH"/>
                <w:sz w:val="24"/>
                <w:szCs w:val="24"/>
              </w:rPr>
              <w:t xml:space="preserve"> обслуживания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both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autoSpaceDE w:val="0"/>
              <w:autoSpaceDN w:val="0"/>
              <w:adjustRightInd w:val="0"/>
              <w:jc w:val="center"/>
              <w:rPr>
                <w:rFonts w:eastAsia="TimesNewRoman-OneByteIdentityH"/>
                <w:sz w:val="24"/>
                <w:szCs w:val="24"/>
              </w:rPr>
            </w:pPr>
            <w:r>
              <w:rPr>
                <w:rFonts w:eastAsia="TimesNewRoman-OneByteIdentityH"/>
                <w:sz w:val="24"/>
                <w:szCs w:val="24"/>
              </w:rPr>
              <w:t>Нет данных</w:t>
            </w:r>
          </w:p>
        </w:tc>
      </w:tr>
    </w:tbl>
    <w:p w:rsidR="00825983" w:rsidRDefault="00825983" w:rsidP="00825983">
      <w:pPr>
        <w:autoSpaceDE w:val="0"/>
        <w:autoSpaceDN w:val="0"/>
        <w:adjustRightInd w:val="0"/>
        <w:jc w:val="both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autoSpaceDE w:val="0"/>
        <w:autoSpaceDN w:val="0"/>
        <w:adjustRightInd w:val="0"/>
        <w:ind w:firstLine="720"/>
        <w:jc w:val="center"/>
        <w:rPr>
          <w:rFonts w:eastAsia="TimesNewRoman-OneByteIdentityH"/>
          <w:sz w:val="28"/>
          <w:szCs w:val="28"/>
        </w:rPr>
      </w:pPr>
    </w:p>
    <w:p w:rsidR="00825983" w:rsidRDefault="00825983" w:rsidP="00825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Оценка нормативно-правовой базы, необходимой </w:t>
      </w:r>
      <w:proofErr w:type="gramStart"/>
      <w:r>
        <w:rPr>
          <w:b/>
          <w:sz w:val="28"/>
          <w:szCs w:val="28"/>
        </w:rPr>
        <w:t>для</w:t>
      </w:r>
      <w:proofErr w:type="gramEnd"/>
    </w:p>
    <w:p w:rsidR="00825983" w:rsidRDefault="00825983" w:rsidP="008259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функционирования и развития социальной инфраструктуры</w:t>
      </w:r>
    </w:p>
    <w:p w:rsidR="00825983" w:rsidRDefault="00825983" w:rsidP="00825983">
      <w:pPr>
        <w:jc w:val="center"/>
        <w:rPr>
          <w:b/>
          <w:sz w:val="28"/>
          <w:szCs w:val="28"/>
        </w:rPr>
      </w:pPr>
    </w:p>
    <w:p w:rsidR="00825983" w:rsidRDefault="00825983" w:rsidP="00825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комплексного развития социальной инфраструктуры подготовлена в соответствии с нормативно-правовыми документами:</w:t>
      </w:r>
    </w:p>
    <w:p w:rsidR="00825983" w:rsidRDefault="00825983" w:rsidP="00825983">
      <w:pPr>
        <w:pStyle w:val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Федерации, </w:t>
      </w:r>
    </w:p>
    <w:p w:rsidR="00825983" w:rsidRDefault="00825983" w:rsidP="00825983">
      <w:pPr>
        <w:pStyle w:val="1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Федеральный Закон № 131-ФЗ от 06.10.2003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</w:t>
      </w:r>
    </w:p>
    <w:p w:rsidR="00825983" w:rsidRDefault="00825983" w:rsidP="00825983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Правительства РФ от 1.10.2015 г. №1050 </w:t>
      </w:r>
      <w:r>
        <w:rPr>
          <w:sz w:val="28"/>
          <w:szCs w:val="28"/>
        </w:rPr>
        <w:t>"Об утверждении требований к программам комплексного развития социальной инфраструктуры поселений, городских округов",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план сельского поселения Шигаевский сельсовет муниципального района Белорецкий район Республики Башкортостан, 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Устав сельского поселения Шигаевский  сельсовет муниципального района Белорецкий район Республики Башкортостан,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Стратегия социально-экономического развития муниципального района Белорецкий район  Республики Башкортостан на 2017-2030 годы.</w:t>
      </w:r>
    </w:p>
    <w:p w:rsidR="00825983" w:rsidRDefault="00825983" w:rsidP="00825983">
      <w:pPr>
        <w:ind w:firstLine="720"/>
        <w:rPr>
          <w:b/>
          <w:sz w:val="28"/>
          <w:szCs w:val="28"/>
        </w:rPr>
      </w:pPr>
    </w:p>
    <w:p w:rsidR="00825983" w:rsidRDefault="00825983" w:rsidP="00825983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825983" w:rsidRDefault="00825983" w:rsidP="00825983">
      <w:pPr>
        <w:ind w:firstLine="720"/>
        <w:jc w:val="center"/>
        <w:rPr>
          <w:b/>
          <w:sz w:val="28"/>
          <w:szCs w:val="28"/>
        </w:rPr>
      </w:pPr>
    </w:p>
    <w:p w:rsidR="00825983" w:rsidRDefault="00825983" w:rsidP="00825983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Таблица 11. - Перечень мероприятий предлагаемого к реализации варианта развития социальной инфраструктуры</w:t>
      </w:r>
    </w:p>
    <w:p w:rsidR="00825983" w:rsidRDefault="00825983" w:rsidP="00825983">
      <w:pPr>
        <w:ind w:firstLine="720"/>
        <w:rPr>
          <w:sz w:val="28"/>
          <w:szCs w:val="28"/>
        </w:rPr>
      </w:pPr>
    </w:p>
    <w:p w:rsidR="00825983" w:rsidRDefault="00825983" w:rsidP="0082598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3015"/>
        <w:gridCol w:w="2288"/>
        <w:gridCol w:w="2029"/>
        <w:gridCol w:w="1901"/>
      </w:tblGrid>
      <w:tr w:rsidR="00825983" w:rsidTr="0082598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25983" w:rsidRDefault="0082598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Местоположение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Технико-экономические параметры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</w:t>
            </w:r>
          </w:p>
        </w:tc>
      </w:tr>
      <w:tr w:rsidR="00825983" w:rsidTr="0082598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внутри здания МОБУ ООШ 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р-н, </w:t>
            </w:r>
          </w:p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  <w:r>
              <w:rPr>
                <w:sz w:val="24"/>
                <w:szCs w:val="24"/>
              </w:rPr>
              <w:t>, ул. Школьная, д. 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3052 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</w:tr>
      <w:tr w:rsidR="00825983" w:rsidTr="0082598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внутри здания МОКУ СОШ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р-н,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Янгиреева</w:t>
            </w:r>
            <w:proofErr w:type="spellEnd"/>
            <w:r>
              <w:rPr>
                <w:sz w:val="24"/>
                <w:szCs w:val="24"/>
              </w:rPr>
              <w:t>, д. 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3540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г., 2030 г.</w:t>
            </w:r>
          </w:p>
        </w:tc>
      </w:tr>
      <w:tr w:rsidR="00825983" w:rsidTr="0082598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Замена водостоков и установка </w:t>
            </w:r>
            <w:proofErr w:type="spellStart"/>
            <w:r>
              <w:rPr>
                <w:iCs/>
                <w:sz w:val="24"/>
                <w:szCs w:val="24"/>
              </w:rPr>
              <w:t>снегодержателей</w:t>
            </w:r>
            <w:proofErr w:type="spellEnd"/>
            <w:r>
              <w:rPr>
                <w:iCs/>
                <w:sz w:val="24"/>
                <w:szCs w:val="24"/>
              </w:rPr>
              <w:t xml:space="preserve"> кровли крыши МОКУ СОШ с. </w:t>
            </w:r>
            <w:proofErr w:type="spellStart"/>
            <w:r>
              <w:rPr>
                <w:iCs/>
                <w:sz w:val="24"/>
                <w:szCs w:val="24"/>
              </w:rPr>
              <w:t>Узянбаш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р-н,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Янгиреева</w:t>
            </w:r>
            <w:proofErr w:type="spellEnd"/>
            <w:r>
              <w:rPr>
                <w:sz w:val="24"/>
                <w:szCs w:val="24"/>
              </w:rPr>
              <w:t>, д. 38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255,8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</w:tr>
      <w:tr w:rsidR="00825983" w:rsidTr="0082598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sz w:val="24"/>
                <w:szCs w:val="24"/>
              </w:rPr>
              <w:t>модульного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  <w:r>
              <w:rPr>
                <w:sz w:val="24"/>
                <w:szCs w:val="24"/>
              </w:rPr>
              <w:t xml:space="preserve"> и д. </w:t>
            </w:r>
            <w:proofErr w:type="spellStart"/>
            <w:r>
              <w:rPr>
                <w:sz w:val="24"/>
                <w:szCs w:val="24"/>
              </w:rPr>
              <w:t>Хусаиново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825983" w:rsidRDefault="00825983">
            <w:pPr>
              <w:rPr>
                <w:iCs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район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усаиново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100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2023-2035г.</w:t>
            </w:r>
          </w:p>
        </w:tc>
      </w:tr>
      <w:tr w:rsidR="00825983" w:rsidTr="00825983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спортивной площадки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Белорецкий район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150 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2023-2035г.</w:t>
            </w:r>
          </w:p>
        </w:tc>
      </w:tr>
    </w:tbl>
    <w:p w:rsidR="00825983" w:rsidRDefault="00825983" w:rsidP="00825983">
      <w:pPr>
        <w:rPr>
          <w:b/>
          <w:sz w:val="28"/>
          <w:szCs w:val="28"/>
        </w:rPr>
      </w:pPr>
    </w:p>
    <w:p w:rsidR="00825983" w:rsidRDefault="00825983" w:rsidP="00825983">
      <w:pPr>
        <w:ind w:firstLine="708"/>
        <w:rPr>
          <w:sz w:val="28"/>
          <w:szCs w:val="28"/>
        </w:rPr>
      </w:pPr>
    </w:p>
    <w:p w:rsidR="00825983" w:rsidRDefault="00825983" w:rsidP="008259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Таблица 12. - Целевые индикаторы и показатели</w:t>
      </w:r>
    </w:p>
    <w:p w:rsidR="00825983" w:rsidRDefault="00825983" w:rsidP="00825983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449"/>
        <w:gridCol w:w="992"/>
        <w:gridCol w:w="992"/>
        <w:gridCol w:w="992"/>
        <w:gridCol w:w="993"/>
        <w:gridCol w:w="992"/>
        <w:gridCol w:w="1134"/>
      </w:tblGrid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/>
          <w:p w:rsidR="00825983" w:rsidRDefault="00825983">
            <w:r>
              <w:t>№</w:t>
            </w:r>
          </w:p>
          <w:p w:rsidR="00825983" w:rsidRDefault="0082598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r>
              <w:t xml:space="preserve">Наименование </w:t>
            </w:r>
          </w:p>
          <w:p w:rsidR="00825983" w:rsidRDefault="00825983">
            <w:r>
              <w:t>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</w:p>
          <w:p w:rsidR="00825983" w:rsidRDefault="00825983">
            <w:pPr>
              <w:rPr>
                <w:sz w:val="24"/>
                <w:szCs w:val="24"/>
              </w:rPr>
            </w:pPr>
          </w:p>
        </w:tc>
      </w:tr>
      <w:tr w:rsidR="00825983" w:rsidTr="00825983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r>
              <w:t>1</w:t>
            </w:r>
          </w:p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обеспеченная объектами образования в соответствии с нормативными значениями,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r>
              <w:t>2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школьным образованием,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825983" w:rsidRDefault="00825983">
            <w:pPr>
              <w:rPr>
                <w:sz w:val="24"/>
                <w:szCs w:val="24"/>
              </w:rPr>
            </w:pPr>
          </w:p>
          <w:p w:rsidR="00825983" w:rsidRDefault="00825983">
            <w:pPr>
              <w:rPr>
                <w:sz w:val="24"/>
                <w:szCs w:val="24"/>
              </w:rPr>
            </w:pPr>
          </w:p>
          <w:p w:rsidR="00825983" w:rsidRDefault="00825983">
            <w:pPr>
              <w:rPr>
                <w:sz w:val="24"/>
                <w:szCs w:val="24"/>
              </w:rPr>
            </w:pPr>
          </w:p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детей в возрасте от 3 до 7 лет, в том числе для детей с ОВЗ и детей-инвалидов, охваченных дошкольным </w:t>
            </w:r>
            <w:proofErr w:type="spellStart"/>
            <w:r>
              <w:rPr>
                <w:sz w:val="24"/>
                <w:szCs w:val="24"/>
              </w:rPr>
              <w:t>образованием,%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 и подростков, обучающихся по дополнительным  образовательным программам,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5983" w:rsidTr="00825983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Здравоохранение 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построенных и реконструированных учреждений здравоохранения введенных в эксплуатацию, объект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населения, обеспеченная объектами в соответствии с нормативными значениями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25983" w:rsidTr="00825983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учреждений культуры и искусства, находящихся в удовлетворительном состоянии, в общем количестве учреждений </w:t>
            </w:r>
            <w:proofErr w:type="spellStart"/>
            <w:r>
              <w:rPr>
                <w:sz w:val="24"/>
                <w:szCs w:val="24"/>
              </w:rPr>
              <w:t>культурыи</w:t>
            </w:r>
            <w:proofErr w:type="spellEnd"/>
            <w:r>
              <w:rPr>
                <w:sz w:val="24"/>
                <w:szCs w:val="24"/>
              </w:rPr>
              <w:t xml:space="preserve">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посещений </w:t>
            </w:r>
            <w:proofErr w:type="spellStart"/>
            <w:r>
              <w:rPr>
                <w:sz w:val="24"/>
                <w:szCs w:val="24"/>
              </w:rPr>
              <w:t>теотрально-концертных</w:t>
            </w:r>
            <w:proofErr w:type="spellEnd"/>
            <w:r>
              <w:rPr>
                <w:sz w:val="24"/>
                <w:szCs w:val="24"/>
              </w:rPr>
              <w:t xml:space="preserve"> мероприятий, %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25983" w:rsidTr="00825983">
        <w:tc>
          <w:tcPr>
            <w:tcW w:w="10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и </w:t>
            </w:r>
            <w:proofErr w:type="spellStart"/>
            <w:r>
              <w:rPr>
                <w:sz w:val="24"/>
                <w:szCs w:val="24"/>
              </w:rPr>
              <w:t>спрорт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25983" w:rsidTr="00825983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построенных и реконструированных спортивных площадок, </w:t>
            </w:r>
            <w:proofErr w:type="spellStart"/>
            <w:r>
              <w:rPr>
                <w:sz w:val="24"/>
                <w:szCs w:val="24"/>
              </w:rPr>
              <w:t>введеных</w:t>
            </w:r>
            <w:proofErr w:type="spellEnd"/>
            <w:r>
              <w:rPr>
                <w:sz w:val="24"/>
                <w:szCs w:val="24"/>
              </w:rPr>
              <w:t xml:space="preserve"> в эксплуатацию, объект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25983" w:rsidRDefault="00825983" w:rsidP="00825983">
      <w:pPr>
        <w:ind w:firstLine="720"/>
        <w:jc w:val="center"/>
        <w:rPr>
          <w:b/>
          <w:sz w:val="28"/>
          <w:szCs w:val="28"/>
        </w:rPr>
      </w:pPr>
    </w:p>
    <w:p w:rsidR="00825983" w:rsidRDefault="00825983" w:rsidP="00825983">
      <w:pPr>
        <w:ind w:firstLine="720"/>
        <w:jc w:val="center"/>
        <w:rPr>
          <w:b/>
          <w:sz w:val="28"/>
          <w:szCs w:val="28"/>
        </w:rPr>
      </w:pPr>
    </w:p>
    <w:p w:rsidR="00825983" w:rsidRDefault="00825983" w:rsidP="00825983">
      <w:pPr>
        <w:numPr>
          <w:ilvl w:val="0"/>
          <w:numId w:val="3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</w:t>
      </w:r>
    </w:p>
    <w:p w:rsidR="00825983" w:rsidRDefault="00825983" w:rsidP="00825983">
      <w:pPr>
        <w:ind w:firstLine="708"/>
        <w:jc w:val="both"/>
        <w:rPr>
          <w:sz w:val="28"/>
          <w:szCs w:val="28"/>
        </w:rPr>
      </w:pPr>
    </w:p>
    <w:p w:rsidR="00825983" w:rsidRDefault="00825983" w:rsidP="00825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13. -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</w:p>
    <w:p w:rsidR="00825983" w:rsidRDefault="00825983" w:rsidP="00825983">
      <w:pPr>
        <w:ind w:firstLine="720"/>
        <w:jc w:val="center"/>
        <w:rPr>
          <w:b/>
          <w:sz w:val="28"/>
          <w:szCs w:val="28"/>
        </w:rPr>
      </w:pPr>
    </w:p>
    <w:tbl>
      <w:tblPr>
        <w:tblW w:w="9660" w:type="dxa"/>
        <w:jc w:val="center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"/>
        <w:gridCol w:w="71"/>
        <w:gridCol w:w="1346"/>
        <w:gridCol w:w="1701"/>
        <w:gridCol w:w="992"/>
        <w:gridCol w:w="993"/>
        <w:gridCol w:w="850"/>
        <w:gridCol w:w="709"/>
        <w:gridCol w:w="992"/>
        <w:gridCol w:w="851"/>
        <w:gridCol w:w="790"/>
      </w:tblGrid>
      <w:tr w:rsidR="00825983" w:rsidTr="00825983">
        <w:trPr>
          <w:trHeight w:val="20"/>
          <w:jc w:val="center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Источники финансирования, руб.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25983" w:rsidTr="00825983">
        <w:trPr>
          <w:trHeight w:val="20"/>
          <w:jc w:val="center"/>
        </w:trPr>
        <w:tc>
          <w:tcPr>
            <w:tcW w:w="4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2026-2031 г.</w:t>
            </w:r>
          </w:p>
        </w:tc>
      </w:tr>
      <w:tr w:rsidR="00825983" w:rsidTr="00825983">
        <w:trPr>
          <w:trHeight w:val="701"/>
          <w:jc w:val="center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внутри здания </w:t>
            </w:r>
            <w:r>
              <w:rPr>
                <w:sz w:val="24"/>
                <w:szCs w:val="24"/>
              </w:rPr>
              <w:lastRenderedPageBreak/>
              <w:t xml:space="preserve">МОБУ ООШ 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Формированияе</w:t>
            </w:r>
            <w:proofErr w:type="spellEnd"/>
            <w:r>
              <w:rPr>
                <w:sz w:val="24"/>
                <w:szCs w:val="24"/>
              </w:rPr>
              <w:t xml:space="preserve"> благоприятного </w:t>
            </w:r>
          </w:p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</w:t>
            </w:r>
            <w:r>
              <w:rPr>
                <w:sz w:val="24"/>
                <w:szCs w:val="24"/>
              </w:rPr>
              <w:lastRenderedPageBreak/>
              <w:t xml:space="preserve">климата для обеспечения эффективной трудовой деятельности, повышения уровня жизни </w:t>
            </w:r>
            <w:proofErr w:type="spellStart"/>
            <w:r>
              <w:rPr>
                <w:sz w:val="24"/>
                <w:szCs w:val="24"/>
              </w:rPr>
              <w:t>населения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окращения</w:t>
            </w:r>
            <w:proofErr w:type="spellEnd"/>
            <w:r>
              <w:rPr>
                <w:sz w:val="24"/>
                <w:szCs w:val="24"/>
              </w:rPr>
              <w:t xml:space="preserve"> миграционного оттока.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25983" w:rsidTr="00825983">
        <w:trPr>
          <w:trHeight w:val="1575"/>
          <w:jc w:val="center"/>
        </w:trPr>
        <w:tc>
          <w:tcPr>
            <w:tcW w:w="4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825983" w:rsidTr="00825983">
        <w:trPr>
          <w:trHeight w:val="801"/>
          <w:jc w:val="center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Косметический ремонт внутри здания МОКУ СОШ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Формированияе</w:t>
            </w:r>
            <w:proofErr w:type="spellEnd"/>
            <w:r>
              <w:rPr>
                <w:sz w:val="24"/>
                <w:szCs w:val="24"/>
              </w:rPr>
              <w:t xml:space="preserve"> благоприятного </w:t>
            </w:r>
          </w:p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климата для обеспечения эффективной трудовой деятельности, повышения уровня жизни </w:t>
            </w:r>
            <w:proofErr w:type="spellStart"/>
            <w:r>
              <w:rPr>
                <w:sz w:val="24"/>
                <w:szCs w:val="24"/>
              </w:rPr>
              <w:t>населения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окращения</w:t>
            </w:r>
            <w:proofErr w:type="spellEnd"/>
            <w:r>
              <w:rPr>
                <w:sz w:val="24"/>
                <w:szCs w:val="24"/>
              </w:rPr>
              <w:t xml:space="preserve"> миграционного оттока.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25983" w:rsidTr="00825983">
        <w:trPr>
          <w:trHeight w:val="3600"/>
          <w:jc w:val="center"/>
        </w:trPr>
        <w:tc>
          <w:tcPr>
            <w:tcW w:w="4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825983" w:rsidTr="00825983">
        <w:trPr>
          <w:trHeight w:val="1044"/>
          <w:jc w:val="center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Замена водостоков и установка </w:t>
            </w:r>
            <w:proofErr w:type="spellStart"/>
            <w:r>
              <w:rPr>
                <w:iCs/>
                <w:sz w:val="24"/>
                <w:szCs w:val="24"/>
              </w:rPr>
              <w:t>снегодержателей</w:t>
            </w:r>
            <w:proofErr w:type="spellEnd"/>
            <w:r>
              <w:rPr>
                <w:iCs/>
                <w:sz w:val="24"/>
                <w:szCs w:val="24"/>
              </w:rPr>
              <w:t xml:space="preserve"> кровли крыши МОКУ СОШ с. </w:t>
            </w:r>
            <w:proofErr w:type="spellStart"/>
            <w:r>
              <w:rPr>
                <w:iCs/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Формированияе</w:t>
            </w:r>
            <w:proofErr w:type="spellEnd"/>
            <w:r>
              <w:rPr>
                <w:sz w:val="24"/>
                <w:szCs w:val="24"/>
              </w:rPr>
              <w:t xml:space="preserve"> благоприятного </w:t>
            </w:r>
          </w:p>
          <w:p w:rsidR="00825983" w:rsidRDefault="008259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социального климата для обеспечения эффективной трудовой деятельности, повышения уровня жизни </w:t>
            </w:r>
            <w:proofErr w:type="spellStart"/>
            <w:r>
              <w:rPr>
                <w:sz w:val="24"/>
                <w:szCs w:val="24"/>
              </w:rPr>
              <w:t>населения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окращения</w:t>
            </w:r>
            <w:proofErr w:type="spellEnd"/>
            <w:r>
              <w:rPr>
                <w:sz w:val="24"/>
                <w:szCs w:val="24"/>
              </w:rPr>
              <w:t xml:space="preserve"> миграционного оттока.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средства РБ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25983" w:rsidTr="00825983">
        <w:trPr>
          <w:trHeight w:val="1425"/>
          <w:jc w:val="center"/>
        </w:trPr>
        <w:tc>
          <w:tcPr>
            <w:tcW w:w="4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</w:t>
            </w:r>
          </w:p>
        </w:tc>
      </w:tr>
      <w:tr w:rsidR="00825983" w:rsidTr="00825983">
        <w:trPr>
          <w:trHeight w:val="495"/>
          <w:jc w:val="center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</w:t>
            </w:r>
            <w:proofErr w:type="gramStart"/>
            <w:r>
              <w:rPr>
                <w:sz w:val="24"/>
                <w:szCs w:val="24"/>
              </w:rPr>
              <w:t>модульного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ФАПа</w:t>
            </w:r>
            <w:proofErr w:type="spell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Уткалево</w:t>
            </w:r>
            <w:proofErr w:type="spellEnd"/>
            <w:r>
              <w:rPr>
                <w:sz w:val="24"/>
                <w:szCs w:val="24"/>
              </w:rPr>
              <w:t xml:space="preserve"> и д. </w:t>
            </w:r>
            <w:proofErr w:type="spellStart"/>
            <w:r>
              <w:rPr>
                <w:sz w:val="24"/>
                <w:szCs w:val="24"/>
              </w:rPr>
              <w:t>Хусаиново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Обеспеченность населения учреждениями </w:t>
            </w:r>
            <w:proofErr w:type="spellStart"/>
            <w:r>
              <w:rPr>
                <w:color w:val="000000"/>
                <w:sz w:val="24"/>
                <w:szCs w:val="24"/>
              </w:rPr>
              <w:t>здравоохране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счет средств</w:t>
            </w:r>
          </w:p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25983" w:rsidTr="00825983">
        <w:trPr>
          <w:trHeight w:val="420"/>
          <w:jc w:val="center"/>
        </w:trPr>
        <w:tc>
          <w:tcPr>
            <w:tcW w:w="4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</w:t>
            </w:r>
            <w:r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25983" w:rsidTr="00825983">
        <w:trPr>
          <w:trHeight w:val="949"/>
          <w:jc w:val="center"/>
        </w:trPr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спортивной площадки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</w:t>
            </w:r>
            <w:proofErr w:type="spellStart"/>
            <w:r>
              <w:rPr>
                <w:sz w:val="24"/>
                <w:szCs w:val="24"/>
              </w:rPr>
              <w:t>Узянбаш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Привлечение широких масс населения к занятиям </w:t>
            </w:r>
          </w:p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спортом и культивирование здорового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25983" w:rsidTr="00825983">
        <w:trPr>
          <w:trHeight w:val="1290"/>
          <w:jc w:val="center"/>
        </w:trPr>
        <w:tc>
          <w:tcPr>
            <w:tcW w:w="4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983" w:rsidRDefault="0082598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</w:t>
            </w:r>
          </w:p>
        </w:tc>
      </w:tr>
      <w:tr w:rsidR="00825983" w:rsidTr="00825983">
        <w:trPr>
          <w:trHeight w:val="313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Республики Башкортостан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83" w:rsidRDefault="00825983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средства РБ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средства РБ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 счет средства РБ</w:t>
            </w:r>
          </w:p>
        </w:tc>
      </w:tr>
      <w:tr w:rsidR="00825983" w:rsidTr="00825983">
        <w:trPr>
          <w:trHeight w:val="359"/>
          <w:jc w:val="center"/>
        </w:trPr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983" w:rsidRDefault="0082598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5983" w:rsidRDefault="008259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14000000</w:t>
            </w:r>
          </w:p>
        </w:tc>
      </w:tr>
    </w:tbl>
    <w:p w:rsidR="00825983" w:rsidRDefault="00825983" w:rsidP="00825983">
      <w:pPr>
        <w:rPr>
          <w:sz w:val="28"/>
          <w:szCs w:val="28"/>
        </w:rPr>
      </w:pPr>
    </w:p>
    <w:p w:rsidR="00825983" w:rsidRDefault="00825983" w:rsidP="00825983">
      <w:pPr>
        <w:rPr>
          <w:sz w:val="28"/>
          <w:szCs w:val="28"/>
        </w:rPr>
      </w:pPr>
    </w:p>
    <w:p w:rsidR="00825983" w:rsidRDefault="00825983" w:rsidP="00825983">
      <w:pPr>
        <w:spacing w:before="240"/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825983" w:rsidRDefault="00825983" w:rsidP="00825983">
      <w:pPr>
        <w:pStyle w:val="af2"/>
        <w:spacing w:before="240" w:line="240" w:lineRule="auto"/>
        <w:jc w:val="both"/>
      </w:pPr>
      <w:r>
        <w:t>Для оценки результативности муниципальной программы должны быть</w:t>
      </w:r>
      <w:r>
        <w:br/>
        <w:t>использованы плановые и фактические значения соответствующих целевых</w:t>
      </w:r>
      <w:r>
        <w:br/>
        <w:t>показателей.</w:t>
      </w:r>
    </w:p>
    <w:p w:rsidR="00825983" w:rsidRDefault="00825983" w:rsidP="00825983">
      <w:pPr>
        <w:pStyle w:val="af2"/>
        <w:spacing w:line="240" w:lineRule="auto"/>
        <w:jc w:val="both"/>
      </w:pPr>
      <w:r>
        <w:t>Индекс результативности муниципальной программы определяется по</w:t>
      </w:r>
      <w:r>
        <w:br/>
        <w:t xml:space="preserve">формулам: </w:t>
      </w:r>
      <w:r>
        <w:br/>
      </w:r>
      <w:r>
        <w:rPr>
          <w:lang w:val="en-US"/>
        </w:rPr>
        <w:t>I</w:t>
      </w:r>
      <w:r>
        <w:t>=∑ (</w:t>
      </w:r>
      <w:proofErr w:type="spellStart"/>
      <w:r>
        <w:t>M</w:t>
      </w:r>
      <w:r>
        <w:rPr>
          <w:sz w:val="12"/>
          <w:szCs w:val="12"/>
        </w:rPr>
        <w:t>п</w:t>
      </w:r>
      <w:proofErr w:type="spellEnd"/>
      <w:r>
        <w:rPr>
          <w:sz w:val="12"/>
          <w:szCs w:val="12"/>
        </w:rPr>
        <w:t xml:space="preserve"> </w:t>
      </w:r>
      <w:proofErr w:type="spellStart"/>
      <w:r>
        <w:t>х</w:t>
      </w:r>
      <w:proofErr w:type="spellEnd"/>
      <w:r>
        <w:t xml:space="preserve"> S),</w:t>
      </w:r>
    </w:p>
    <w:p w:rsidR="00825983" w:rsidRDefault="00825983" w:rsidP="00825983">
      <w:pPr>
        <w:pStyle w:val="af2"/>
        <w:spacing w:line="240" w:lineRule="auto"/>
        <w:jc w:val="both"/>
      </w:pPr>
      <w:r>
        <w:t xml:space="preserve">где I- индекс результативности муниципальной программы; </w:t>
      </w:r>
    </w:p>
    <w:p w:rsidR="00825983" w:rsidRDefault="00825983" w:rsidP="00825983">
      <w:pPr>
        <w:pStyle w:val="af2"/>
        <w:spacing w:line="240" w:lineRule="auto"/>
        <w:jc w:val="both"/>
      </w:pPr>
      <w:r>
        <w:t>S - соотношение достигнутых и плановых результатов целевых значений</w:t>
      </w:r>
      <w:r>
        <w:br/>
        <w:t>показателей.</w:t>
      </w:r>
    </w:p>
    <w:p w:rsidR="00825983" w:rsidRDefault="00825983" w:rsidP="00825983">
      <w:pPr>
        <w:pStyle w:val="af2"/>
        <w:spacing w:line="240" w:lineRule="auto"/>
        <w:jc w:val="both"/>
      </w:pPr>
      <w:r>
        <w:t xml:space="preserve">Соотношение рассчитывается по формуле: </w:t>
      </w:r>
    </w:p>
    <w:p w:rsidR="00825983" w:rsidRDefault="00825983" w:rsidP="00825983">
      <w:pPr>
        <w:pStyle w:val="af2"/>
        <w:spacing w:line="240" w:lineRule="auto"/>
        <w:jc w:val="both"/>
      </w:pPr>
      <w:r>
        <w:t xml:space="preserve">S = </w:t>
      </w:r>
      <w:proofErr w:type="spellStart"/>
      <w:proofErr w:type="gramStart"/>
      <w:r>
        <w:t>R</w:t>
      </w:r>
      <w:proofErr w:type="gramEnd"/>
      <w:r>
        <w:t>ф</w:t>
      </w:r>
      <w:proofErr w:type="spellEnd"/>
      <w:r>
        <w:t xml:space="preserve"> / </w:t>
      </w:r>
      <w:proofErr w:type="spellStart"/>
      <w:r>
        <w:t>Rп</w:t>
      </w:r>
      <w:proofErr w:type="spellEnd"/>
      <w:r>
        <w:t>,</w:t>
      </w:r>
    </w:p>
    <w:p w:rsidR="00825983" w:rsidRDefault="00825983" w:rsidP="00825983">
      <w:pPr>
        <w:pStyle w:val="af2"/>
        <w:spacing w:line="240" w:lineRule="auto"/>
        <w:jc w:val="both"/>
      </w:pPr>
      <w:r>
        <w:t xml:space="preserve">где </w:t>
      </w:r>
      <w:proofErr w:type="spellStart"/>
      <w:proofErr w:type="gramStart"/>
      <w:r>
        <w:t>R</w:t>
      </w:r>
      <w:proofErr w:type="gramEnd"/>
      <w:r>
        <w:t>ф</w:t>
      </w:r>
      <w:proofErr w:type="spellEnd"/>
      <w:r>
        <w:t xml:space="preserve"> - достигнутый результат целевого значения показателя;</w:t>
      </w:r>
    </w:p>
    <w:p w:rsidR="00825983" w:rsidRDefault="00825983" w:rsidP="00825983">
      <w:pPr>
        <w:pStyle w:val="af2"/>
        <w:spacing w:line="240" w:lineRule="auto"/>
        <w:jc w:val="both"/>
      </w:pPr>
      <w:proofErr w:type="spellStart"/>
      <w:proofErr w:type="gramStart"/>
      <w:r>
        <w:t>R</w:t>
      </w:r>
      <w:proofErr w:type="gramEnd"/>
      <w:r>
        <w:t>п</w:t>
      </w:r>
      <w:proofErr w:type="spellEnd"/>
      <w:r>
        <w:t xml:space="preserve"> - плановый результат целевого значения показателя.</w:t>
      </w:r>
    </w:p>
    <w:p w:rsidR="00825983" w:rsidRDefault="00825983" w:rsidP="00825983">
      <w:pPr>
        <w:pStyle w:val="af2"/>
        <w:spacing w:line="240" w:lineRule="auto"/>
        <w:jc w:val="both"/>
      </w:pPr>
      <w:r>
        <w:t>Мп - весовое значение показателя (вес показателя), характеризующего</w:t>
      </w:r>
      <w:r>
        <w:br/>
        <w:t>муниципальную программу, которое рассчитывается по формуле:</w:t>
      </w:r>
    </w:p>
    <w:p w:rsidR="00825983" w:rsidRDefault="00825983" w:rsidP="00825983">
      <w:pPr>
        <w:pStyle w:val="af2"/>
        <w:spacing w:line="240" w:lineRule="auto"/>
        <w:jc w:val="both"/>
      </w:pPr>
      <w:r>
        <w:t>Мп = 1/ N,</w:t>
      </w:r>
    </w:p>
    <w:p w:rsidR="00825983" w:rsidRDefault="00825983" w:rsidP="00825983">
      <w:pPr>
        <w:pStyle w:val="af2"/>
        <w:spacing w:line="240" w:lineRule="auto"/>
        <w:jc w:val="both"/>
      </w:pPr>
      <w:r>
        <w:t>где N - общее число показателей, характеризующих выполнение муниципальной программы.</w:t>
      </w:r>
    </w:p>
    <w:p w:rsidR="00825983" w:rsidRDefault="00825983" w:rsidP="00825983">
      <w:pPr>
        <w:pStyle w:val="af2"/>
        <w:spacing w:line="240" w:lineRule="auto"/>
        <w:jc w:val="both"/>
      </w:pPr>
      <w:r>
        <w:t>Под эффективностью понимается отношение затрат на достижение</w:t>
      </w:r>
      <w:r>
        <w:br/>
        <w:t>(фактических) нефинансовых результатов реализации муниципальной программы к планируемым затратам муниципальной программы.</w:t>
      </w:r>
    </w:p>
    <w:p w:rsidR="00825983" w:rsidRDefault="00825983" w:rsidP="00825983">
      <w:pPr>
        <w:pStyle w:val="af2"/>
        <w:spacing w:line="240" w:lineRule="auto"/>
        <w:jc w:val="both"/>
      </w:pPr>
      <w:r>
        <w:t>Эффективность муниципальной программы определяется по индексу</w:t>
      </w:r>
      <w:r>
        <w:br/>
        <w:t>эффективности.</w:t>
      </w:r>
    </w:p>
    <w:p w:rsidR="00825983" w:rsidRDefault="00825983" w:rsidP="00825983">
      <w:pPr>
        <w:pStyle w:val="af2"/>
        <w:spacing w:line="240" w:lineRule="auto"/>
        <w:jc w:val="both"/>
      </w:pPr>
      <w:r>
        <w:lastRenderedPageBreak/>
        <w:t>Индекс эффективности муниципальной программы определяется по</w:t>
      </w:r>
      <w:r>
        <w:br/>
        <w:t>формуле:</w:t>
      </w:r>
    </w:p>
    <w:p w:rsidR="00825983" w:rsidRDefault="00825983" w:rsidP="00825983">
      <w:pPr>
        <w:pStyle w:val="af2"/>
        <w:spacing w:line="240" w:lineRule="auto"/>
        <w:jc w:val="both"/>
      </w:pPr>
      <w:proofErr w:type="spellStart"/>
      <w:r>
        <w:t>Iэ</w:t>
      </w:r>
      <w:proofErr w:type="spellEnd"/>
      <w:r>
        <w:t xml:space="preserve"> = (</w:t>
      </w:r>
      <w:proofErr w:type="spellStart"/>
      <w:r>
        <w:t>Vф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Iр</w:t>
      </w:r>
      <w:proofErr w:type="spellEnd"/>
      <w:r>
        <w:t xml:space="preserve"> )/ </w:t>
      </w:r>
      <w:proofErr w:type="spellStart"/>
      <w:r>
        <w:t>Vп</w:t>
      </w:r>
      <w:proofErr w:type="spellEnd"/>
      <w:proofErr w:type="gramStart"/>
      <w:r>
        <w:t xml:space="preserve"> ,</w:t>
      </w:r>
      <w:proofErr w:type="gramEnd"/>
    </w:p>
    <w:p w:rsidR="00825983" w:rsidRDefault="00825983" w:rsidP="00825983">
      <w:pPr>
        <w:pStyle w:val="af2"/>
        <w:spacing w:line="240" w:lineRule="auto"/>
        <w:jc w:val="both"/>
      </w:pPr>
      <w:r>
        <w:t xml:space="preserve">где </w:t>
      </w:r>
      <w:proofErr w:type="spellStart"/>
      <w:proofErr w:type="gramStart"/>
      <w:r>
        <w:t>I</w:t>
      </w:r>
      <w:proofErr w:type="gramEnd"/>
      <w:r>
        <w:t>э</w:t>
      </w:r>
      <w:proofErr w:type="spellEnd"/>
      <w:r>
        <w:t xml:space="preserve"> - индекс эффективности муниципальной программы; </w:t>
      </w:r>
    </w:p>
    <w:p w:rsidR="00825983" w:rsidRDefault="00825983" w:rsidP="00825983">
      <w:pPr>
        <w:pStyle w:val="af2"/>
        <w:spacing w:line="240" w:lineRule="auto"/>
        <w:jc w:val="both"/>
      </w:pPr>
      <w:proofErr w:type="spellStart"/>
      <w:proofErr w:type="gramStart"/>
      <w:r>
        <w:t>V</w:t>
      </w:r>
      <w:proofErr w:type="gramEnd"/>
      <w:r>
        <w:t>ф</w:t>
      </w:r>
      <w:proofErr w:type="spellEnd"/>
      <w:r>
        <w:t xml:space="preserve"> - объем фактического совокупного финансирования муниципальной</w:t>
      </w:r>
      <w:r>
        <w:br/>
        <w:t xml:space="preserve">программы; </w:t>
      </w:r>
    </w:p>
    <w:p w:rsidR="00825983" w:rsidRDefault="00825983" w:rsidP="00825983">
      <w:pPr>
        <w:pStyle w:val="af2"/>
        <w:spacing w:line="240" w:lineRule="auto"/>
        <w:jc w:val="both"/>
      </w:pPr>
      <w:proofErr w:type="spellStart"/>
      <w:proofErr w:type="gramStart"/>
      <w:r>
        <w:t>I</w:t>
      </w:r>
      <w:proofErr w:type="gramEnd"/>
      <w:r>
        <w:t>р</w:t>
      </w:r>
      <w:proofErr w:type="spellEnd"/>
      <w:r>
        <w:t xml:space="preserve"> - индекс результативности муниципальной программы; </w:t>
      </w:r>
    </w:p>
    <w:p w:rsidR="00825983" w:rsidRDefault="00825983" w:rsidP="00825983">
      <w:pPr>
        <w:pStyle w:val="af2"/>
        <w:spacing w:line="240" w:lineRule="auto"/>
        <w:jc w:val="both"/>
      </w:pPr>
      <w:proofErr w:type="spellStart"/>
      <w:proofErr w:type="gramStart"/>
      <w:r>
        <w:t>V</w:t>
      </w:r>
      <w:proofErr w:type="gramEnd"/>
      <w:r>
        <w:t>п</w:t>
      </w:r>
      <w:proofErr w:type="spellEnd"/>
      <w:r>
        <w:t xml:space="preserve"> - объем запланированного совокупного финансирования муниципальной программы.</w:t>
      </w:r>
    </w:p>
    <w:p w:rsidR="00825983" w:rsidRDefault="00825983" w:rsidP="00825983">
      <w:pPr>
        <w:pStyle w:val="af2"/>
        <w:spacing w:line="240" w:lineRule="auto"/>
        <w:jc w:val="both"/>
      </w:pPr>
      <w:r>
        <w:t xml:space="preserve">По итогам проведения анализа индекса эффективности дается качественная оценка эффективности реализации муниципальной программы: </w:t>
      </w:r>
    </w:p>
    <w:p w:rsidR="00825983" w:rsidRDefault="00825983" w:rsidP="00825983">
      <w:pPr>
        <w:pStyle w:val="af2"/>
        <w:spacing w:line="240" w:lineRule="auto"/>
        <w:jc w:val="both"/>
        <w:rPr>
          <w:i/>
          <w:iCs/>
        </w:rPr>
      </w:pPr>
      <w:proofErr w:type="gramStart"/>
      <w:r>
        <w:t>(I) наименование индикатора - индекс эффективности подпрограмм</w:t>
      </w:r>
      <w:r>
        <w:br/>
        <w:t xml:space="preserve">(диапазоны значений, характеризующие эффективность муниципальной программы. </w:t>
      </w:r>
      <w:proofErr w:type="gramEnd"/>
    </w:p>
    <w:p w:rsidR="00825983" w:rsidRDefault="00825983" w:rsidP="00825983">
      <w:pPr>
        <w:pStyle w:val="af2"/>
        <w:spacing w:line="240" w:lineRule="auto"/>
        <w:jc w:val="both"/>
      </w:pPr>
      <w:r>
        <w:rPr>
          <w:iCs/>
        </w:rPr>
        <w:t>Значение показателя:</w:t>
      </w:r>
      <w:r>
        <w:t xml:space="preserve"> I&gt;1,0. Качественная оценка реализации муниципальной программы: эффективная.</w:t>
      </w:r>
    </w:p>
    <w:p w:rsidR="00825983" w:rsidRDefault="00825983" w:rsidP="00825983">
      <w:pPr>
        <w:pStyle w:val="af2"/>
        <w:spacing w:line="240" w:lineRule="auto"/>
        <w:jc w:val="both"/>
      </w:pPr>
      <w:r>
        <w:rPr>
          <w:iCs/>
        </w:rPr>
        <w:t>Значение показателя:</w:t>
      </w:r>
      <w:r>
        <w:t xml:space="preserve"> 0,8≤ I &lt; 1,0. Качественная оценка реализации муниципальной программы удовлетворительная.</w:t>
      </w:r>
    </w:p>
    <w:p w:rsidR="00825983" w:rsidRDefault="00825983" w:rsidP="00825983">
      <w:pPr>
        <w:pStyle w:val="af2"/>
        <w:spacing w:line="240" w:lineRule="auto"/>
        <w:jc w:val="both"/>
        <w:rPr>
          <w:rFonts w:eastAsia="Calibri"/>
        </w:rPr>
      </w:pPr>
      <w:r>
        <w:rPr>
          <w:iCs/>
        </w:rPr>
        <w:t>Значение показателя:</w:t>
      </w:r>
      <w:r>
        <w:t xml:space="preserve"> I &lt; 0,8. Качественная оценка реализации муниципальной программы низкоэффективная.</w:t>
      </w:r>
    </w:p>
    <w:p w:rsidR="00825983" w:rsidRDefault="00825983" w:rsidP="00825983">
      <w:pPr>
        <w:rPr>
          <w:rFonts w:ascii="Arial" w:hAnsi="Arial" w:cs="Arial"/>
          <w:sz w:val="35"/>
          <w:szCs w:val="35"/>
        </w:rPr>
      </w:pPr>
    </w:p>
    <w:p w:rsidR="00825983" w:rsidRDefault="00825983" w:rsidP="00825983"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</w:t>
      </w:r>
    </w:p>
    <w:p w:rsidR="00825983" w:rsidRDefault="00825983" w:rsidP="00825983">
      <w:pPr>
        <w:pStyle w:val="a7"/>
        <w:shd w:val="clear" w:color="auto" w:fill="FFFFFF"/>
        <w:ind w:left="0"/>
        <w:jc w:val="both"/>
        <w:outlineLvl w:val="0"/>
        <w:rPr>
          <w:bCs/>
          <w:color w:val="000000"/>
          <w:sz w:val="28"/>
          <w:szCs w:val="28"/>
        </w:rPr>
      </w:pP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совершенствования нормативно-правовой базы, необходимой для функционирования и развития социальной инфраструктуры, являются: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-внесение изменений в Генеральный план - при выявлении новых, необходимых к реализации мероприятий Программы, при появлении новых инвестиционных проектов, особо значимых для территории, при наступлении событий, выявляющих новые приоритеты в развитии сельского поселения, а также вызывающих потерю своей значимости отдельных мероприятий;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-применение экономических мер, стимулирующих инвестиции в объекты социальной инфраструктуры;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-запуск системы статистического наблюдения и мониторинга необходимой обеспеченности учреждениями социальной инфраструктуры сельского поселения в соответствии с утверждёнными и обновляющимися нормативами;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необходимости финансового обеспечения реализации мероприятий, 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установленных Программой комплексного развития социальной  инфраструктуры, необходимо принятие муниципальных правовых актов, </w:t>
      </w:r>
    </w:p>
    <w:p w:rsidR="00825983" w:rsidRDefault="00825983" w:rsidP="00825983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регламентирующих порядок их финансирования.</w:t>
      </w:r>
    </w:p>
    <w:p w:rsidR="00825983" w:rsidRDefault="00825983" w:rsidP="008259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Требуется принятие муниципальных программ, либо внесение изменений </w:t>
      </w:r>
    </w:p>
    <w:p w:rsidR="00E02EB6" w:rsidRDefault="00825983" w:rsidP="00825983">
      <w:pPr>
        <w:spacing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 существующие муниципальные программы, устанавливающие перечни мероприятий по проектированию, строительству, реконструкции объектов  социальной инфраструктуры местного значения. Данные программы должны обеспечивать сбалансированное перспективное развитие социальной инфраструктуры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</w:t>
      </w:r>
    </w:p>
    <w:p w:rsidR="00825983" w:rsidRDefault="00825983" w:rsidP="00825983">
      <w:pPr>
        <w:spacing w:line="270" w:lineRule="atLeast"/>
        <w:jc w:val="center"/>
        <w:rPr>
          <w:sz w:val="28"/>
          <w:szCs w:val="28"/>
        </w:rPr>
      </w:pPr>
    </w:p>
    <w:p w:rsidR="00825983" w:rsidRDefault="00825983" w:rsidP="00825983">
      <w:pPr>
        <w:spacing w:line="270" w:lineRule="atLeast"/>
        <w:jc w:val="center"/>
        <w:rPr>
          <w:sz w:val="28"/>
          <w:szCs w:val="28"/>
        </w:rPr>
      </w:pPr>
    </w:p>
    <w:p w:rsidR="00825983" w:rsidRDefault="00825983" w:rsidP="00825983">
      <w:pPr>
        <w:spacing w:line="270" w:lineRule="atLeast"/>
        <w:jc w:val="center"/>
        <w:rPr>
          <w:sz w:val="28"/>
          <w:szCs w:val="28"/>
        </w:rPr>
      </w:pPr>
    </w:p>
    <w:p w:rsidR="00825983" w:rsidRPr="004514FB" w:rsidRDefault="00825983" w:rsidP="00825983">
      <w:pPr>
        <w:spacing w:line="27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</w:t>
      </w:r>
      <w:proofErr w:type="spellStart"/>
      <w:r>
        <w:rPr>
          <w:sz w:val="28"/>
          <w:szCs w:val="28"/>
        </w:rPr>
        <w:t>Х.Ю.Галиастанов</w:t>
      </w:r>
      <w:proofErr w:type="spellEnd"/>
    </w:p>
    <w:sectPr w:rsidR="00825983" w:rsidRPr="004514FB" w:rsidSect="004B3AFA">
      <w:pgSz w:w="11907" w:h="16840" w:code="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-OneByteIdentity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6A80"/>
    <w:multiLevelType w:val="hybridMultilevel"/>
    <w:tmpl w:val="357AD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1377DF"/>
    <w:multiLevelType w:val="hybridMultilevel"/>
    <w:tmpl w:val="E8A23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F77E3"/>
    <w:multiLevelType w:val="hybridMultilevel"/>
    <w:tmpl w:val="130E7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10B0B"/>
    <w:multiLevelType w:val="singleLevel"/>
    <w:tmpl w:val="9D02EF2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F506A7B"/>
    <w:multiLevelType w:val="hybridMultilevel"/>
    <w:tmpl w:val="054A5520"/>
    <w:lvl w:ilvl="0" w:tplc="A46AE1F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2B535ED"/>
    <w:multiLevelType w:val="hybridMultilevel"/>
    <w:tmpl w:val="E81E7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36D5F"/>
    <w:multiLevelType w:val="hybridMultilevel"/>
    <w:tmpl w:val="5F8E4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806E7D"/>
    <w:multiLevelType w:val="hybridMultilevel"/>
    <w:tmpl w:val="A64EB11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D55F8"/>
    <w:multiLevelType w:val="hybridMultilevel"/>
    <w:tmpl w:val="231A16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625D16"/>
    <w:multiLevelType w:val="hybridMultilevel"/>
    <w:tmpl w:val="9522E0B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AE2FD8"/>
    <w:multiLevelType w:val="hybridMultilevel"/>
    <w:tmpl w:val="CA849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3509A5"/>
    <w:multiLevelType w:val="multilevel"/>
    <w:tmpl w:val="AB207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43C52862"/>
    <w:multiLevelType w:val="hybridMultilevel"/>
    <w:tmpl w:val="9D9A8EF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6708C4"/>
    <w:multiLevelType w:val="hybridMultilevel"/>
    <w:tmpl w:val="4B5A2AE8"/>
    <w:lvl w:ilvl="0" w:tplc="94D8C2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F305E7"/>
    <w:multiLevelType w:val="hybridMultilevel"/>
    <w:tmpl w:val="C9DA50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3D3C19"/>
    <w:multiLevelType w:val="hybridMultilevel"/>
    <w:tmpl w:val="44AC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6830D2"/>
    <w:multiLevelType w:val="multilevel"/>
    <w:tmpl w:val="C8282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EAE3138"/>
    <w:multiLevelType w:val="multilevel"/>
    <w:tmpl w:val="FA041D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517D78A3"/>
    <w:multiLevelType w:val="hybridMultilevel"/>
    <w:tmpl w:val="7F2E79E4"/>
    <w:lvl w:ilvl="0" w:tplc="51CC857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444E8E"/>
    <w:multiLevelType w:val="multilevel"/>
    <w:tmpl w:val="4E3E02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660678B"/>
    <w:multiLevelType w:val="hybridMultilevel"/>
    <w:tmpl w:val="D4D80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51C50"/>
    <w:multiLevelType w:val="hybridMultilevel"/>
    <w:tmpl w:val="D1A43E96"/>
    <w:lvl w:ilvl="0" w:tplc="CD9689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43263D"/>
    <w:multiLevelType w:val="hybridMultilevel"/>
    <w:tmpl w:val="F3DCCC16"/>
    <w:lvl w:ilvl="0" w:tplc="082CFA4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4503B"/>
    <w:multiLevelType w:val="hybridMultilevel"/>
    <w:tmpl w:val="B84E1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29703F"/>
    <w:multiLevelType w:val="hybridMultilevel"/>
    <w:tmpl w:val="04F8F88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75D35D8"/>
    <w:multiLevelType w:val="hybridMultilevel"/>
    <w:tmpl w:val="B70825BA"/>
    <w:lvl w:ilvl="0" w:tplc="FCC6E4A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7975557"/>
    <w:multiLevelType w:val="multilevel"/>
    <w:tmpl w:val="7D6C2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D4F36D5"/>
    <w:multiLevelType w:val="hybridMultilevel"/>
    <w:tmpl w:val="958C8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714739"/>
    <w:multiLevelType w:val="hybridMultilevel"/>
    <w:tmpl w:val="1FB4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7219C"/>
    <w:multiLevelType w:val="hybridMultilevel"/>
    <w:tmpl w:val="986C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AF306A"/>
    <w:multiLevelType w:val="hybridMultilevel"/>
    <w:tmpl w:val="043A7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FB4836"/>
    <w:multiLevelType w:val="hybridMultilevel"/>
    <w:tmpl w:val="CF245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602A70"/>
    <w:multiLevelType w:val="hybridMultilevel"/>
    <w:tmpl w:val="43E63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AA5D9B"/>
    <w:multiLevelType w:val="hybridMultilevel"/>
    <w:tmpl w:val="57944BF2"/>
    <w:lvl w:ilvl="0" w:tplc="58809F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EF666B"/>
    <w:multiLevelType w:val="hybridMultilevel"/>
    <w:tmpl w:val="F948F9A0"/>
    <w:lvl w:ilvl="0" w:tplc="469ADEA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24"/>
  </w:num>
  <w:num w:numId="5">
    <w:abstractNumId w:val="29"/>
  </w:num>
  <w:num w:numId="6">
    <w:abstractNumId w:val="0"/>
  </w:num>
  <w:num w:numId="7">
    <w:abstractNumId w:val="20"/>
  </w:num>
  <w:num w:numId="8">
    <w:abstractNumId w:val="27"/>
  </w:num>
  <w:num w:numId="9">
    <w:abstractNumId w:val="30"/>
  </w:num>
  <w:num w:numId="10">
    <w:abstractNumId w:val="5"/>
  </w:num>
  <w:num w:numId="11">
    <w:abstractNumId w:val="23"/>
  </w:num>
  <w:num w:numId="12">
    <w:abstractNumId w:val="34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9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7"/>
  </w:num>
  <w:num w:numId="21">
    <w:abstractNumId w:val="8"/>
  </w:num>
  <w:num w:numId="22">
    <w:abstractNumId w:val="9"/>
  </w:num>
  <w:num w:numId="23">
    <w:abstractNumId w:val="13"/>
  </w:num>
  <w:num w:numId="24">
    <w:abstractNumId w:val="12"/>
  </w:num>
  <w:num w:numId="25">
    <w:abstractNumId w:val="31"/>
  </w:num>
  <w:num w:numId="26">
    <w:abstractNumId w:val="32"/>
  </w:num>
  <w:num w:numId="27">
    <w:abstractNumId w:val="6"/>
  </w:num>
  <w:num w:numId="28">
    <w:abstractNumId w:val="14"/>
  </w:num>
  <w:num w:numId="29">
    <w:abstractNumId w:val="2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3"/>
  </w:num>
  <w:num w:numId="33">
    <w:abstractNumId w:val="3"/>
  </w:num>
  <w:num w:numId="34">
    <w:abstractNumId w:val="17"/>
  </w:num>
  <w:num w:numId="35">
    <w:abstractNumId w:val="16"/>
  </w:num>
  <w:num w:numId="36">
    <w:abstractNumId w:val="11"/>
  </w:num>
  <w:num w:numId="37">
    <w:abstractNumId w:val="2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0F5569"/>
    <w:rsid w:val="00002EBB"/>
    <w:rsid w:val="00005AA9"/>
    <w:rsid w:val="000121EA"/>
    <w:rsid w:val="00015710"/>
    <w:rsid w:val="00020B83"/>
    <w:rsid w:val="000216EC"/>
    <w:rsid w:val="00031A56"/>
    <w:rsid w:val="00037FCA"/>
    <w:rsid w:val="00043854"/>
    <w:rsid w:val="00046A05"/>
    <w:rsid w:val="00056FD1"/>
    <w:rsid w:val="00063AC3"/>
    <w:rsid w:val="00073F47"/>
    <w:rsid w:val="00082810"/>
    <w:rsid w:val="000D7DF1"/>
    <w:rsid w:val="000F5569"/>
    <w:rsid w:val="00100AFC"/>
    <w:rsid w:val="00105992"/>
    <w:rsid w:val="00111402"/>
    <w:rsid w:val="0011400F"/>
    <w:rsid w:val="00125263"/>
    <w:rsid w:val="0012692D"/>
    <w:rsid w:val="0012776E"/>
    <w:rsid w:val="00130DB7"/>
    <w:rsid w:val="001449E8"/>
    <w:rsid w:val="001476E5"/>
    <w:rsid w:val="00151922"/>
    <w:rsid w:val="00166A2C"/>
    <w:rsid w:val="00170170"/>
    <w:rsid w:val="001775CD"/>
    <w:rsid w:val="001812E3"/>
    <w:rsid w:val="001A3123"/>
    <w:rsid w:val="001A6494"/>
    <w:rsid w:val="001B1F5F"/>
    <w:rsid w:val="001B7332"/>
    <w:rsid w:val="001D1E7B"/>
    <w:rsid w:val="001E75CC"/>
    <w:rsid w:val="001F0D02"/>
    <w:rsid w:val="002060D5"/>
    <w:rsid w:val="002244F1"/>
    <w:rsid w:val="00225671"/>
    <w:rsid w:val="002A1F4D"/>
    <w:rsid w:val="002B7915"/>
    <w:rsid w:val="002C3085"/>
    <w:rsid w:val="002D538D"/>
    <w:rsid w:val="002D5A8D"/>
    <w:rsid w:val="003115D5"/>
    <w:rsid w:val="00353DD0"/>
    <w:rsid w:val="00363C40"/>
    <w:rsid w:val="00372181"/>
    <w:rsid w:val="00372B3E"/>
    <w:rsid w:val="00385F3D"/>
    <w:rsid w:val="00392F99"/>
    <w:rsid w:val="003B62C6"/>
    <w:rsid w:val="003D78F0"/>
    <w:rsid w:val="003F0BF9"/>
    <w:rsid w:val="00400C94"/>
    <w:rsid w:val="0041289E"/>
    <w:rsid w:val="00425969"/>
    <w:rsid w:val="00431179"/>
    <w:rsid w:val="0043431C"/>
    <w:rsid w:val="004424F7"/>
    <w:rsid w:val="00450038"/>
    <w:rsid w:val="004514FB"/>
    <w:rsid w:val="00454B10"/>
    <w:rsid w:val="0048670A"/>
    <w:rsid w:val="0049343A"/>
    <w:rsid w:val="00495546"/>
    <w:rsid w:val="004B3AFA"/>
    <w:rsid w:val="004F3D6D"/>
    <w:rsid w:val="004F6FAD"/>
    <w:rsid w:val="00501D7A"/>
    <w:rsid w:val="0050249C"/>
    <w:rsid w:val="00503321"/>
    <w:rsid w:val="005279AD"/>
    <w:rsid w:val="00547E0A"/>
    <w:rsid w:val="0057179F"/>
    <w:rsid w:val="00583EEB"/>
    <w:rsid w:val="005851D4"/>
    <w:rsid w:val="005C74D4"/>
    <w:rsid w:val="005D66C1"/>
    <w:rsid w:val="005D6BC2"/>
    <w:rsid w:val="00607702"/>
    <w:rsid w:val="00610323"/>
    <w:rsid w:val="00617133"/>
    <w:rsid w:val="00617248"/>
    <w:rsid w:val="00633EC5"/>
    <w:rsid w:val="00643B7A"/>
    <w:rsid w:val="00644A40"/>
    <w:rsid w:val="00654061"/>
    <w:rsid w:val="00656248"/>
    <w:rsid w:val="0067702D"/>
    <w:rsid w:val="00695AC3"/>
    <w:rsid w:val="00695FAB"/>
    <w:rsid w:val="006A06AB"/>
    <w:rsid w:val="006B6B31"/>
    <w:rsid w:val="006C354E"/>
    <w:rsid w:val="006D195E"/>
    <w:rsid w:val="006D70F1"/>
    <w:rsid w:val="006E0E7E"/>
    <w:rsid w:val="006E4992"/>
    <w:rsid w:val="00702CFC"/>
    <w:rsid w:val="00706D2F"/>
    <w:rsid w:val="007169FF"/>
    <w:rsid w:val="00725989"/>
    <w:rsid w:val="00735C4D"/>
    <w:rsid w:val="00737711"/>
    <w:rsid w:val="007402E8"/>
    <w:rsid w:val="007415D5"/>
    <w:rsid w:val="007426D6"/>
    <w:rsid w:val="00755E27"/>
    <w:rsid w:val="007750AC"/>
    <w:rsid w:val="00782D75"/>
    <w:rsid w:val="00796B9B"/>
    <w:rsid w:val="00797276"/>
    <w:rsid w:val="007D131D"/>
    <w:rsid w:val="007D29EA"/>
    <w:rsid w:val="007D43AE"/>
    <w:rsid w:val="007E4970"/>
    <w:rsid w:val="007E5F97"/>
    <w:rsid w:val="007F21C3"/>
    <w:rsid w:val="007F65C0"/>
    <w:rsid w:val="00805DB9"/>
    <w:rsid w:val="00813FF9"/>
    <w:rsid w:val="00815D7C"/>
    <w:rsid w:val="00817B46"/>
    <w:rsid w:val="00817FDB"/>
    <w:rsid w:val="00825983"/>
    <w:rsid w:val="0083317C"/>
    <w:rsid w:val="008404E7"/>
    <w:rsid w:val="00842EF1"/>
    <w:rsid w:val="00845841"/>
    <w:rsid w:val="0084645A"/>
    <w:rsid w:val="008566CE"/>
    <w:rsid w:val="0086013B"/>
    <w:rsid w:val="0088138D"/>
    <w:rsid w:val="008821F6"/>
    <w:rsid w:val="008B6133"/>
    <w:rsid w:val="008E4FA5"/>
    <w:rsid w:val="008F438D"/>
    <w:rsid w:val="00923A70"/>
    <w:rsid w:val="00940654"/>
    <w:rsid w:val="009572DF"/>
    <w:rsid w:val="009B68EF"/>
    <w:rsid w:val="009D66BD"/>
    <w:rsid w:val="009E56C1"/>
    <w:rsid w:val="00A16CA7"/>
    <w:rsid w:val="00A269FA"/>
    <w:rsid w:val="00A27634"/>
    <w:rsid w:val="00A321AA"/>
    <w:rsid w:val="00A32379"/>
    <w:rsid w:val="00A416E2"/>
    <w:rsid w:val="00A46681"/>
    <w:rsid w:val="00A63973"/>
    <w:rsid w:val="00A64726"/>
    <w:rsid w:val="00A66E5F"/>
    <w:rsid w:val="00A7658B"/>
    <w:rsid w:val="00A775E9"/>
    <w:rsid w:val="00A8117B"/>
    <w:rsid w:val="00A93B64"/>
    <w:rsid w:val="00A94A4A"/>
    <w:rsid w:val="00AA2777"/>
    <w:rsid w:val="00AA6702"/>
    <w:rsid w:val="00AB3A56"/>
    <w:rsid w:val="00AC70B6"/>
    <w:rsid w:val="00AD1483"/>
    <w:rsid w:val="00AE5A92"/>
    <w:rsid w:val="00AF6B21"/>
    <w:rsid w:val="00B06B85"/>
    <w:rsid w:val="00B34112"/>
    <w:rsid w:val="00B353B8"/>
    <w:rsid w:val="00B54F77"/>
    <w:rsid w:val="00B729CC"/>
    <w:rsid w:val="00B76C84"/>
    <w:rsid w:val="00B81DB1"/>
    <w:rsid w:val="00B8471F"/>
    <w:rsid w:val="00B85682"/>
    <w:rsid w:val="00B862D2"/>
    <w:rsid w:val="00B966AB"/>
    <w:rsid w:val="00B96FAF"/>
    <w:rsid w:val="00BB56EB"/>
    <w:rsid w:val="00BC50EC"/>
    <w:rsid w:val="00BD2775"/>
    <w:rsid w:val="00BD584D"/>
    <w:rsid w:val="00BD65CC"/>
    <w:rsid w:val="00BE2F8E"/>
    <w:rsid w:val="00C020FA"/>
    <w:rsid w:val="00C038AB"/>
    <w:rsid w:val="00C20984"/>
    <w:rsid w:val="00C22454"/>
    <w:rsid w:val="00C32775"/>
    <w:rsid w:val="00C32A46"/>
    <w:rsid w:val="00C8554D"/>
    <w:rsid w:val="00C927E2"/>
    <w:rsid w:val="00CB7469"/>
    <w:rsid w:val="00CD6F88"/>
    <w:rsid w:val="00D012C8"/>
    <w:rsid w:val="00D039C0"/>
    <w:rsid w:val="00D05B67"/>
    <w:rsid w:val="00D212A1"/>
    <w:rsid w:val="00D35816"/>
    <w:rsid w:val="00D47280"/>
    <w:rsid w:val="00D64909"/>
    <w:rsid w:val="00D80100"/>
    <w:rsid w:val="00D842F6"/>
    <w:rsid w:val="00D8487B"/>
    <w:rsid w:val="00D920A8"/>
    <w:rsid w:val="00DA0501"/>
    <w:rsid w:val="00DB759F"/>
    <w:rsid w:val="00DC05A8"/>
    <w:rsid w:val="00E01118"/>
    <w:rsid w:val="00E02EB6"/>
    <w:rsid w:val="00E221D5"/>
    <w:rsid w:val="00E31398"/>
    <w:rsid w:val="00E32F53"/>
    <w:rsid w:val="00E44C6A"/>
    <w:rsid w:val="00E6264B"/>
    <w:rsid w:val="00E65A1E"/>
    <w:rsid w:val="00E663EB"/>
    <w:rsid w:val="00E76FF3"/>
    <w:rsid w:val="00E91343"/>
    <w:rsid w:val="00E91957"/>
    <w:rsid w:val="00EB25A9"/>
    <w:rsid w:val="00EB5276"/>
    <w:rsid w:val="00EE0DAC"/>
    <w:rsid w:val="00F13509"/>
    <w:rsid w:val="00F24C2C"/>
    <w:rsid w:val="00F34C24"/>
    <w:rsid w:val="00F43D96"/>
    <w:rsid w:val="00F71FA5"/>
    <w:rsid w:val="00F83346"/>
    <w:rsid w:val="00F871E7"/>
    <w:rsid w:val="00FC36EA"/>
    <w:rsid w:val="00FC55B2"/>
    <w:rsid w:val="00FC68A4"/>
    <w:rsid w:val="00FD0846"/>
    <w:rsid w:val="00FD13A0"/>
    <w:rsid w:val="00FD20D4"/>
    <w:rsid w:val="00FD6654"/>
    <w:rsid w:val="00FE3617"/>
    <w:rsid w:val="00FE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paragraph" w:styleId="1">
    <w:name w:val="heading 1"/>
    <w:basedOn w:val="a"/>
    <w:next w:val="a"/>
    <w:link w:val="10"/>
    <w:qFormat/>
    <w:rsid w:val="002B7915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2B7915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B7915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B7915"/>
    <w:pPr>
      <w:keepNext/>
      <w:ind w:left="720" w:firstLine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2B7915"/>
    <w:pPr>
      <w:keepNext/>
      <w:ind w:right="-477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2B7915"/>
    <w:pPr>
      <w:keepNext/>
      <w:ind w:right="-335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2B7915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2B7915"/>
    <w:pPr>
      <w:keepNext/>
      <w:ind w:left="4320"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2B7915"/>
    <w:pPr>
      <w:keepNext/>
      <w:ind w:left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uiPriority w:val="59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3 Знак"/>
    <w:link w:val="31"/>
    <w:rsid w:val="00AF6B21"/>
    <w:rPr>
      <w:b/>
      <w:sz w:val="22"/>
    </w:rPr>
  </w:style>
  <w:style w:type="paragraph" w:styleId="a5">
    <w:name w:val="Balloon Text"/>
    <w:basedOn w:val="a"/>
    <w:link w:val="a6"/>
    <w:rsid w:val="001B1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B1F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B1F5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B7915"/>
    <w:rPr>
      <w:sz w:val="36"/>
    </w:rPr>
  </w:style>
  <w:style w:type="character" w:customStyle="1" w:styleId="20">
    <w:name w:val="Заголовок 2 Знак"/>
    <w:basedOn w:val="a0"/>
    <w:link w:val="2"/>
    <w:rsid w:val="002B7915"/>
    <w:rPr>
      <w:sz w:val="28"/>
    </w:rPr>
  </w:style>
  <w:style w:type="character" w:customStyle="1" w:styleId="30">
    <w:name w:val="Заголовок 3 Знак"/>
    <w:basedOn w:val="a0"/>
    <w:link w:val="3"/>
    <w:rsid w:val="002B7915"/>
    <w:rPr>
      <w:sz w:val="24"/>
    </w:rPr>
  </w:style>
  <w:style w:type="character" w:customStyle="1" w:styleId="40">
    <w:name w:val="Заголовок 4 Знак"/>
    <w:basedOn w:val="a0"/>
    <w:link w:val="4"/>
    <w:rsid w:val="002B7915"/>
    <w:rPr>
      <w:b/>
      <w:bCs/>
      <w:sz w:val="24"/>
    </w:rPr>
  </w:style>
  <w:style w:type="character" w:customStyle="1" w:styleId="50">
    <w:name w:val="Заголовок 5 Знак"/>
    <w:basedOn w:val="a0"/>
    <w:link w:val="5"/>
    <w:rsid w:val="002B7915"/>
    <w:rPr>
      <w:sz w:val="28"/>
    </w:rPr>
  </w:style>
  <w:style w:type="character" w:customStyle="1" w:styleId="60">
    <w:name w:val="Заголовок 6 Знак"/>
    <w:basedOn w:val="a0"/>
    <w:link w:val="6"/>
    <w:rsid w:val="002B7915"/>
    <w:rPr>
      <w:sz w:val="28"/>
    </w:rPr>
  </w:style>
  <w:style w:type="character" w:customStyle="1" w:styleId="70">
    <w:name w:val="Заголовок 7 Знак"/>
    <w:basedOn w:val="a0"/>
    <w:link w:val="7"/>
    <w:rsid w:val="002B7915"/>
    <w:rPr>
      <w:b/>
      <w:bCs/>
      <w:sz w:val="28"/>
    </w:rPr>
  </w:style>
  <w:style w:type="character" w:customStyle="1" w:styleId="80">
    <w:name w:val="Заголовок 8 Знак"/>
    <w:basedOn w:val="a0"/>
    <w:link w:val="8"/>
    <w:rsid w:val="002B7915"/>
    <w:rPr>
      <w:sz w:val="24"/>
    </w:rPr>
  </w:style>
  <w:style w:type="character" w:customStyle="1" w:styleId="90">
    <w:name w:val="Заголовок 9 Знак"/>
    <w:basedOn w:val="a0"/>
    <w:link w:val="9"/>
    <w:rsid w:val="002B7915"/>
    <w:rPr>
      <w:sz w:val="28"/>
    </w:rPr>
  </w:style>
  <w:style w:type="paragraph" w:styleId="a8">
    <w:name w:val="Body Text"/>
    <w:basedOn w:val="a"/>
    <w:link w:val="a9"/>
    <w:rsid w:val="002B7915"/>
    <w:rPr>
      <w:sz w:val="28"/>
    </w:rPr>
  </w:style>
  <w:style w:type="character" w:customStyle="1" w:styleId="a9">
    <w:name w:val="Основной текст Знак"/>
    <w:basedOn w:val="a0"/>
    <w:link w:val="a8"/>
    <w:rsid w:val="002B7915"/>
    <w:rPr>
      <w:sz w:val="28"/>
    </w:rPr>
  </w:style>
  <w:style w:type="paragraph" w:styleId="aa">
    <w:name w:val="header"/>
    <w:basedOn w:val="a"/>
    <w:link w:val="ab"/>
    <w:rsid w:val="002B79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2B7915"/>
  </w:style>
  <w:style w:type="paragraph" w:styleId="21">
    <w:name w:val="Body Text 2"/>
    <w:basedOn w:val="a"/>
    <w:link w:val="22"/>
    <w:rsid w:val="002B7915"/>
    <w:rPr>
      <w:sz w:val="24"/>
    </w:rPr>
  </w:style>
  <w:style w:type="character" w:customStyle="1" w:styleId="22">
    <w:name w:val="Основной текст 2 Знак"/>
    <w:basedOn w:val="a0"/>
    <w:link w:val="21"/>
    <w:rsid w:val="002B7915"/>
    <w:rPr>
      <w:sz w:val="24"/>
    </w:rPr>
  </w:style>
  <w:style w:type="paragraph" w:styleId="ac">
    <w:name w:val="Body Text Indent"/>
    <w:basedOn w:val="a"/>
    <w:link w:val="ad"/>
    <w:rsid w:val="002B7915"/>
    <w:pPr>
      <w:ind w:left="720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2B7915"/>
    <w:rPr>
      <w:sz w:val="24"/>
    </w:rPr>
  </w:style>
  <w:style w:type="paragraph" w:styleId="23">
    <w:name w:val="Body Text Indent 2"/>
    <w:basedOn w:val="a"/>
    <w:link w:val="24"/>
    <w:rsid w:val="002B7915"/>
    <w:pPr>
      <w:ind w:left="36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2B7915"/>
    <w:rPr>
      <w:sz w:val="24"/>
    </w:rPr>
  </w:style>
  <w:style w:type="paragraph" w:styleId="33">
    <w:name w:val="Body Text Indent 3"/>
    <w:basedOn w:val="a"/>
    <w:link w:val="34"/>
    <w:rsid w:val="002B7915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2B7915"/>
    <w:rPr>
      <w:sz w:val="28"/>
    </w:rPr>
  </w:style>
  <w:style w:type="paragraph" w:customStyle="1" w:styleId="ConsNormal">
    <w:name w:val="ConsNormal"/>
    <w:rsid w:val="002B79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Title"/>
    <w:basedOn w:val="a"/>
    <w:link w:val="af"/>
    <w:qFormat/>
    <w:rsid w:val="002B7915"/>
    <w:pPr>
      <w:jc w:val="center"/>
    </w:pPr>
    <w:rPr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2B7915"/>
    <w:rPr>
      <w:b/>
      <w:bCs/>
      <w:sz w:val="28"/>
      <w:szCs w:val="24"/>
    </w:rPr>
  </w:style>
  <w:style w:type="paragraph" w:customStyle="1" w:styleId="ConsPlusNormal">
    <w:name w:val="ConsPlusNormal"/>
    <w:rsid w:val="002B79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B79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"/>
    <w:rsid w:val="002B791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B791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0">
    <w:name w:val="Нормальный (таблица)"/>
    <w:basedOn w:val="a"/>
    <w:next w:val="a"/>
    <w:rsid w:val="002B791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 Знак Знак Знак"/>
    <w:basedOn w:val="a"/>
    <w:autoRedefine/>
    <w:rsid w:val="002B7915"/>
    <w:pPr>
      <w:spacing w:after="160" w:line="240" w:lineRule="exact"/>
    </w:pPr>
    <w:rPr>
      <w:sz w:val="28"/>
      <w:lang w:val="en-US" w:eastAsia="en-US"/>
    </w:rPr>
  </w:style>
  <w:style w:type="paragraph" w:customStyle="1" w:styleId="af2">
    <w:name w:val="Учалы"/>
    <w:basedOn w:val="a"/>
    <w:link w:val="af3"/>
    <w:autoRedefine/>
    <w:qFormat/>
    <w:rsid w:val="002B7915"/>
    <w:pPr>
      <w:spacing w:line="360" w:lineRule="auto"/>
      <w:ind w:firstLine="708"/>
      <w:jc w:val="center"/>
    </w:pPr>
    <w:rPr>
      <w:bCs/>
      <w:sz w:val="28"/>
      <w:szCs w:val="28"/>
    </w:rPr>
  </w:style>
  <w:style w:type="character" w:customStyle="1" w:styleId="af3">
    <w:name w:val="Учалы Знак"/>
    <w:link w:val="af2"/>
    <w:rsid w:val="002B7915"/>
    <w:rPr>
      <w:bCs/>
      <w:sz w:val="28"/>
      <w:szCs w:val="28"/>
    </w:rPr>
  </w:style>
  <w:style w:type="paragraph" w:customStyle="1" w:styleId="s1">
    <w:name w:val="s_1"/>
    <w:basedOn w:val="a"/>
    <w:rsid w:val="002B791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er"/>
    <w:basedOn w:val="a"/>
    <w:link w:val="af5"/>
    <w:rsid w:val="002B79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B7915"/>
  </w:style>
  <w:style w:type="character" w:styleId="af6">
    <w:name w:val="FollowedHyperlink"/>
    <w:basedOn w:val="a0"/>
    <w:uiPriority w:val="99"/>
    <w:unhideWhenUsed/>
    <w:rsid w:val="008259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569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link w:val="30"/>
    <w:rsid w:val="000F5569"/>
    <w:pPr>
      <w:jc w:val="center"/>
    </w:pPr>
    <w:rPr>
      <w:b/>
      <w:sz w:val="22"/>
    </w:rPr>
  </w:style>
  <w:style w:type="character" w:styleId="a3">
    <w:name w:val="Hyperlink"/>
    <w:basedOn w:val="a0"/>
    <w:rsid w:val="00F13509"/>
    <w:rPr>
      <w:color w:val="0000FF"/>
      <w:u w:val="single"/>
    </w:rPr>
  </w:style>
  <w:style w:type="table" w:styleId="a4">
    <w:name w:val="Table Grid"/>
    <w:basedOn w:val="a1"/>
    <w:rsid w:val="00D47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AF6B21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4825</Words>
  <Characters>27506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SPecialiST RePack</Company>
  <LinksUpToDate>false</LinksUpToDate>
  <CharactersWithSpaces>32267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Шигаево5</dc:creator>
  <cp:lastModifiedBy>Шигаево5</cp:lastModifiedBy>
  <cp:revision>3</cp:revision>
  <cp:lastPrinted>2021-01-11T11:23:00Z</cp:lastPrinted>
  <dcterms:created xsi:type="dcterms:W3CDTF">2020-12-29T06:29:00Z</dcterms:created>
  <dcterms:modified xsi:type="dcterms:W3CDTF">2021-01-11T11:26:00Z</dcterms:modified>
</cp:coreProperties>
</file>