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95647A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БАШК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0F5569" w:rsidRPr="00CA5DC8">
              <w:rPr>
                <w:rFonts w:ascii="NewtonITT" w:hAnsi="NewtonITT" w:cs="Newton"/>
                <w:szCs w:val="22"/>
              </w:rPr>
              <w:t>Ћ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205282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E75">
        <w:rPr>
          <w:sz w:val="28"/>
          <w:szCs w:val="28"/>
        </w:rPr>
        <w:t>«07»</w:t>
      </w:r>
      <w:r w:rsidR="001B1F5F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сентябрь</w:t>
      </w:r>
      <w:r w:rsidR="001B1F5F">
        <w:rPr>
          <w:sz w:val="28"/>
          <w:szCs w:val="28"/>
          <w:lang w:val="ba-RU"/>
        </w:rPr>
        <w:t xml:space="preserve"> </w:t>
      </w:r>
      <w:r w:rsidR="0095647A">
        <w:rPr>
          <w:sz w:val="28"/>
          <w:szCs w:val="28"/>
        </w:rPr>
        <w:t>2023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225671">
        <w:rPr>
          <w:sz w:val="28"/>
          <w:szCs w:val="28"/>
        </w:rPr>
        <w:t xml:space="preserve">№ </w:t>
      </w:r>
      <w:r w:rsidR="00804DAD">
        <w:rPr>
          <w:sz w:val="28"/>
          <w:szCs w:val="28"/>
        </w:rPr>
        <w:t>35</w:t>
      </w:r>
      <w:r w:rsidR="00A94A4A">
        <w:rPr>
          <w:sz w:val="28"/>
          <w:szCs w:val="28"/>
        </w:rPr>
        <w:t xml:space="preserve">              </w:t>
      </w:r>
      <w:r w:rsidR="00F15E75">
        <w:rPr>
          <w:sz w:val="28"/>
          <w:szCs w:val="28"/>
        </w:rPr>
        <w:t xml:space="preserve">  </w:t>
      </w:r>
      <w:proofErr w:type="gramStart"/>
      <w:r w:rsidR="00F15E75">
        <w:rPr>
          <w:sz w:val="28"/>
          <w:szCs w:val="28"/>
        </w:rPr>
        <w:t xml:space="preserve"> </w:t>
      </w:r>
      <w:r w:rsidR="004C57B9">
        <w:rPr>
          <w:sz w:val="28"/>
          <w:szCs w:val="28"/>
        </w:rPr>
        <w:t xml:space="preserve">  </w:t>
      </w:r>
      <w:r w:rsidR="00A94A4A">
        <w:rPr>
          <w:sz w:val="28"/>
          <w:szCs w:val="28"/>
        </w:rPr>
        <w:t>«</w:t>
      </w:r>
      <w:proofErr w:type="gramEnd"/>
      <w:r w:rsidR="00A94A4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75CB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95647A">
        <w:rPr>
          <w:sz w:val="28"/>
          <w:szCs w:val="28"/>
        </w:rPr>
        <w:t xml:space="preserve"> 2023</w:t>
      </w:r>
      <w:r w:rsidR="001B1F5F">
        <w:rPr>
          <w:sz w:val="28"/>
          <w:szCs w:val="28"/>
        </w:rPr>
        <w:t xml:space="preserve"> года</w:t>
      </w:r>
    </w:p>
    <w:p w:rsidR="007750AC" w:rsidRDefault="007750AC" w:rsidP="007750AC">
      <w:pPr>
        <w:rPr>
          <w:b/>
          <w:sz w:val="28"/>
          <w:szCs w:val="28"/>
        </w:rPr>
      </w:pPr>
    </w:p>
    <w:p w:rsidR="00FE2FE9" w:rsidRPr="00FE2FE9" w:rsidRDefault="007750AC" w:rsidP="00FE2FE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</w:p>
    <w:p w:rsidR="00205282" w:rsidRPr="00205282" w:rsidRDefault="00205282" w:rsidP="00F15E75">
      <w:pPr>
        <w:pStyle w:val="ConsPlusTitlePage"/>
        <w:jc w:val="right"/>
        <w:rPr>
          <w:color w:val="000000" w:themeColor="text1"/>
        </w:rPr>
      </w:pPr>
      <w:r w:rsidRPr="00205282">
        <w:rPr>
          <w:sz w:val="28"/>
          <w:szCs w:val="28"/>
        </w:rPr>
        <w:t xml:space="preserve">        </w:t>
      </w:r>
      <w:r w:rsidRPr="00205282">
        <w:rPr>
          <w:b/>
          <w:sz w:val="28"/>
          <w:szCs w:val="28"/>
        </w:rPr>
        <w:t xml:space="preserve"> </w:t>
      </w:r>
      <w:r w:rsidRPr="00205282">
        <w:rPr>
          <w:color w:val="000000" w:themeColor="text1"/>
          <w:sz w:val="28"/>
          <w:szCs w:val="28"/>
        </w:rPr>
        <w:t xml:space="preserve">        </w:t>
      </w:r>
      <w:r w:rsidRPr="00205282">
        <w:rPr>
          <w:b/>
          <w:color w:val="000000" w:themeColor="text1"/>
          <w:sz w:val="28"/>
          <w:szCs w:val="28"/>
        </w:rPr>
        <w:t xml:space="preserve"> 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 w:rsidRPr="00205282">
        <w:rPr>
          <w:rFonts w:eastAsiaTheme="minorEastAsia"/>
          <w:b/>
          <w:color w:val="000000" w:themeColor="text1"/>
          <w:sz w:val="26"/>
          <w:szCs w:val="26"/>
        </w:rPr>
        <w:t>Об утверждении регламента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 w:rsidRPr="00205282">
        <w:rPr>
          <w:rFonts w:eastAsiaTheme="minorEastAsia"/>
          <w:b/>
          <w:color w:val="000000" w:themeColor="text1"/>
          <w:sz w:val="26"/>
          <w:szCs w:val="26"/>
        </w:rPr>
        <w:t>реализации полномочий администратора доходов бюджета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 w:rsidRPr="00205282">
        <w:rPr>
          <w:rFonts w:eastAsiaTheme="minorEastAsia"/>
          <w:b/>
          <w:color w:val="000000" w:themeColor="text1"/>
          <w:sz w:val="26"/>
          <w:szCs w:val="26"/>
        </w:rPr>
        <w:t>по взысканию дебиторской задолженности по платежам в бюджет,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 w:rsidRPr="00205282">
        <w:rPr>
          <w:rFonts w:eastAsiaTheme="minorEastAsia"/>
          <w:b/>
          <w:color w:val="000000" w:themeColor="text1"/>
          <w:sz w:val="26"/>
          <w:szCs w:val="26"/>
        </w:rPr>
        <w:t>пеням и штрафам по ним администрации сельского поселения Шигаевский сельсовет муниципального района Белорецкий район Республики Башкортостан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b/>
          <w:color w:val="000000" w:themeColor="text1"/>
          <w:sz w:val="22"/>
          <w:szCs w:val="22"/>
        </w:rPr>
      </w:pP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 xml:space="preserve"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</w:t>
      </w:r>
      <w:smartTag w:uri="urn:schemas-microsoft-com:office:smarttags" w:element="metricconverter">
        <w:smartTagPr>
          <w:attr w:name="ProductID" w:val="2022 г"/>
        </w:smartTagPr>
        <w:r w:rsidRPr="00205282">
          <w:rPr>
            <w:rFonts w:eastAsiaTheme="minorEastAsia"/>
            <w:color w:val="000000" w:themeColor="text1"/>
            <w:sz w:val="26"/>
            <w:szCs w:val="26"/>
          </w:rPr>
          <w:t>2022 г</w:t>
        </w:r>
      </w:smartTag>
      <w:r w:rsidRPr="00205282">
        <w:rPr>
          <w:rFonts w:eastAsiaTheme="minorEastAsia"/>
          <w:color w:val="000000" w:themeColor="text1"/>
          <w:sz w:val="26"/>
          <w:szCs w:val="26"/>
        </w:rPr>
        <w:t xml:space="preserve">.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>ПОСТАНОВЛЯЮ:</w:t>
      </w:r>
    </w:p>
    <w:p w:rsidR="00205282" w:rsidRPr="00205282" w:rsidRDefault="00205282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сельского поселения </w:t>
      </w:r>
      <w:r w:rsidRPr="00F15E75">
        <w:rPr>
          <w:rFonts w:eastAsiaTheme="minorEastAsia"/>
          <w:color w:val="000000" w:themeColor="text1"/>
          <w:sz w:val="28"/>
          <w:szCs w:val="28"/>
        </w:rPr>
        <w:t xml:space="preserve">Шигаевский </w:t>
      </w:r>
      <w:r w:rsidRPr="00205282">
        <w:rPr>
          <w:rFonts w:eastAsiaTheme="minorEastAsia"/>
          <w:color w:val="000000" w:themeColor="text1"/>
          <w:sz w:val="28"/>
          <w:szCs w:val="28"/>
        </w:rPr>
        <w:t>сельсовет муниципального района Белорецкий район Республики Башкортостан, согласно приложению № 1 к настоящему постановлению.</w:t>
      </w:r>
    </w:p>
    <w:p w:rsidR="00205282" w:rsidRPr="00205282" w:rsidRDefault="00205282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 xml:space="preserve">2.  Утвердить ответственных за работу с дебиторской задолженностью по платежам в бюджет, пеням и штрафам по ним администрации сельского поселения </w:t>
      </w:r>
      <w:r w:rsidRPr="00F15E75">
        <w:rPr>
          <w:rFonts w:eastAsiaTheme="minorEastAsia"/>
          <w:color w:val="000000" w:themeColor="text1"/>
          <w:sz w:val="28"/>
          <w:szCs w:val="28"/>
        </w:rPr>
        <w:t>Шигаевский</w:t>
      </w:r>
      <w:r w:rsidRPr="00205282">
        <w:rPr>
          <w:rFonts w:eastAsiaTheme="minorEastAsia"/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 согласно приложению № </w:t>
      </w:r>
      <w:r w:rsidR="00F15E75" w:rsidRPr="00205282">
        <w:rPr>
          <w:rFonts w:eastAsiaTheme="minorEastAsia"/>
          <w:color w:val="000000" w:themeColor="text1"/>
          <w:sz w:val="28"/>
          <w:szCs w:val="28"/>
        </w:rPr>
        <w:t>2 к</w:t>
      </w:r>
      <w:r w:rsidRPr="00205282">
        <w:rPr>
          <w:rFonts w:eastAsiaTheme="minorEastAsia"/>
          <w:color w:val="000000" w:themeColor="text1"/>
          <w:sz w:val="28"/>
          <w:szCs w:val="28"/>
        </w:rPr>
        <w:t xml:space="preserve"> настоящему постановлению.</w:t>
      </w:r>
    </w:p>
    <w:p w:rsidR="00205282" w:rsidRPr="00F15E75" w:rsidRDefault="00205282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>3. Настоящее постановление вступает в силу на следующий день после дня его официального обнародования.</w:t>
      </w:r>
    </w:p>
    <w:p w:rsidR="00F15E75" w:rsidRPr="00205282" w:rsidRDefault="00F15E75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lastRenderedPageBreak/>
        <w:t xml:space="preserve">4. Настоящее постановление обнародовать на информационном стенде в здании администрации сельского поселения </w:t>
      </w:r>
      <w:r w:rsidRPr="00F15E75">
        <w:rPr>
          <w:rFonts w:eastAsiaTheme="minorEastAsia"/>
          <w:color w:val="000000" w:themeColor="text1"/>
          <w:sz w:val="28"/>
          <w:szCs w:val="28"/>
        </w:rPr>
        <w:t xml:space="preserve">Шигаевский </w:t>
      </w:r>
      <w:r w:rsidRPr="00205282">
        <w:rPr>
          <w:rFonts w:eastAsiaTheme="minorEastAsia"/>
          <w:color w:val="000000" w:themeColor="text1"/>
          <w:sz w:val="28"/>
          <w:szCs w:val="28"/>
        </w:rPr>
        <w:t xml:space="preserve">сельсовет муниципального района Белорецкий </w:t>
      </w:r>
      <w:proofErr w:type="gramStart"/>
      <w:r w:rsidRPr="00205282">
        <w:rPr>
          <w:rFonts w:eastAsiaTheme="minorEastAsia"/>
          <w:color w:val="000000" w:themeColor="text1"/>
          <w:sz w:val="28"/>
          <w:szCs w:val="28"/>
        </w:rPr>
        <w:t>район</w:t>
      </w:r>
      <w:r w:rsidRPr="00F15E75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05282">
        <w:rPr>
          <w:rFonts w:eastAsiaTheme="minorEastAsia"/>
          <w:color w:val="000000" w:themeColor="text1"/>
          <w:sz w:val="28"/>
          <w:szCs w:val="28"/>
        </w:rPr>
        <w:t xml:space="preserve"> Республики</w:t>
      </w:r>
      <w:proofErr w:type="gramEnd"/>
      <w:r w:rsidRPr="00205282">
        <w:rPr>
          <w:rFonts w:eastAsiaTheme="minorEastAsia"/>
          <w:color w:val="000000" w:themeColor="text1"/>
          <w:sz w:val="28"/>
          <w:szCs w:val="28"/>
        </w:rPr>
        <w:t xml:space="preserve"> Башкортостан по адресу: </w:t>
      </w:r>
      <w:r w:rsidRPr="00F15E75">
        <w:rPr>
          <w:rFonts w:eastAsiaTheme="minorEastAsia"/>
          <w:color w:val="000000" w:themeColor="text1"/>
          <w:sz w:val="28"/>
          <w:szCs w:val="28"/>
        </w:rPr>
        <w:t>Республика Башкортостан</w:t>
      </w:r>
      <w:r w:rsidR="00F15E75" w:rsidRPr="00F15E75">
        <w:rPr>
          <w:rFonts w:eastAsiaTheme="minorEastAsia"/>
          <w:color w:val="000000" w:themeColor="text1"/>
          <w:sz w:val="28"/>
          <w:szCs w:val="28"/>
        </w:rPr>
        <w:t xml:space="preserve">, Белорецкий район. с. Шигаево, ул.Школьная,д.18 </w:t>
      </w:r>
      <w:r w:rsidRPr="00205282">
        <w:rPr>
          <w:rFonts w:eastAsiaTheme="minorEastAsia"/>
          <w:color w:val="000000" w:themeColor="text1"/>
          <w:sz w:val="28"/>
          <w:szCs w:val="28"/>
        </w:rPr>
        <w:t>и на официальном сайте в сети «Интернет».</w:t>
      </w:r>
    </w:p>
    <w:p w:rsidR="00205282" w:rsidRPr="00205282" w:rsidRDefault="00205282" w:rsidP="00205282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205282" w:rsidRPr="00205282" w:rsidRDefault="00205282" w:rsidP="00205282">
      <w:pPr>
        <w:widowControl w:val="0"/>
        <w:autoSpaceDE w:val="0"/>
        <w:autoSpaceDN w:val="0"/>
        <w:spacing w:after="29" w:line="276" w:lineRule="auto"/>
        <w:rPr>
          <w:rFonts w:asciiTheme="minorHAnsi" w:eastAsiaTheme="minorHAnsi" w:hAnsiTheme="minorHAnsi" w:cstheme="minorBidi"/>
          <w:b/>
          <w:color w:val="000000" w:themeColor="text1"/>
          <w:sz w:val="26"/>
          <w:szCs w:val="26"/>
          <w:lang w:eastAsia="en-US"/>
        </w:rPr>
      </w:pPr>
    </w:p>
    <w:p w:rsidR="00205282" w:rsidRPr="00205282" w:rsidRDefault="00F15E75" w:rsidP="00205282">
      <w:pPr>
        <w:spacing w:after="20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15E7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205282" w:rsidRPr="0020528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Главы Администрации                                 </w:t>
      </w:r>
      <w:r w:rsidR="00205282" w:rsidRPr="00F15E7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</w:t>
      </w:r>
      <w:proofErr w:type="spellStart"/>
      <w:r w:rsidR="00205282" w:rsidRPr="00F15E75">
        <w:rPr>
          <w:rFonts w:eastAsiaTheme="minorHAnsi"/>
          <w:b/>
          <w:color w:val="000000" w:themeColor="text1"/>
          <w:sz w:val="28"/>
          <w:szCs w:val="28"/>
          <w:lang w:eastAsia="en-US"/>
        </w:rPr>
        <w:t>И.Х.Абуталипов</w:t>
      </w:r>
      <w:proofErr w:type="spellEnd"/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F15E75">
        <w:rPr>
          <w:rFonts w:eastAsiaTheme="minorEastAsia"/>
          <w:color w:val="000000" w:themeColor="text1"/>
          <w:sz w:val="28"/>
          <w:szCs w:val="28"/>
        </w:rPr>
        <w:t xml:space="preserve">                 </w:t>
      </w:r>
      <w:r w:rsidRPr="00205282">
        <w:rPr>
          <w:rFonts w:eastAsiaTheme="minorEastAsia"/>
          <w:color w:val="000000" w:themeColor="text1"/>
          <w:sz w:val="24"/>
          <w:szCs w:val="24"/>
        </w:rPr>
        <w:t>Приложение № 1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сельского поселения </w:t>
      </w:r>
      <w:r w:rsidRPr="00F15E75">
        <w:rPr>
          <w:rFonts w:eastAsiaTheme="minorEastAsia"/>
          <w:color w:val="000000" w:themeColor="text1"/>
          <w:sz w:val="24"/>
          <w:szCs w:val="24"/>
        </w:rPr>
        <w:t>Шигаевский</w:t>
      </w:r>
      <w:r w:rsidRPr="00205282">
        <w:rPr>
          <w:rFonts w:eastAsiaTheme="minorEastAsia"/>
          <w:color w:val="000000" w:themeColor="text1"/>
          <w:sz w:val="24"/>
          <w:szCs w:val="24"/>
        </w:rPr>
        <w:t xml:space="preserve"> сельсовет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 муниципального района Белорецкий район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 Республики Башкортостан 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F15E75">
        <w:rPr>
          <w:rFonts w:eastAsiaTheme="minorEastAsia"/>
          <w:color w:val="000000" w:themeColor="text1"/>
          <w:sz w:val="24"/>
          <w:szCs w:val="24"/>
        </w:rPr>
        <w:t xml:space="preserve">от 07 сентября 2023 № </w:t>
      </w:r>
      <w:r w:rsidR="00804DAD">
        <w:rPr>
          <w:rFonts w:eastAsiaTheme="minorEastAsia"/>
          <w:color w:val="000000" w:themeColor="text1"/>
          <w:sz w:val="24"/>
          <w:szCs w:val="24"/>
        </w:rPr>
        <w:t>35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             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tabs>
          <w:tab w:val="left" w:pos="90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05282" w:rsidRPr="00205282" w:rsidRDefault="00205282" w:rsidP="0020528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205282">
        <w:rPr>
          <w:b/>
          <w:color w:val="000000" w:themeColor="text1"/>
          <w:sz w:val="26"/>
          <w:szCs w:val="26"/>
        </w:rPr>
        <w:t>Регламент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205282">
        <w:rPr>
          <w:b/>
          <w:bCs/>
          <w:color w:val="000000" w:themeColor="text1"/>
          <w:sz w:val="26"/>
          <w:szCs w:val="26"/>
        </w:rPr>
        <w:t xml:space="preserve">реализации </w:t>
      </w:r>
      <w:r w:rsidRPr="00205282">
        <w:rPr>
          <w:b/>
          <w:color w:val="000000" w:themeColor="text1"/>
          <w:sz w:val="26"/>
          <w:szCs w:val="26"/>
        </w:rPr>
        <w:t>полномочий администратора доходов бюджета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205282">
        <w:rPr>
          <w:b/>
          <w:bCs/>
          <w:color w:val="000000" w:themeColor="text1"/>
          <w:sz w:val="26"/>
          <w:szCs w:val="26"/>
        </w:rPr>
        <w:t>по взысканию дебиторской задолженности</w:t>
      </w:r>
    </w:p>
    <w:p w:rsidR="00205282" w:rsidRPr="00205282" w:rsidRDefault="00205282" w:rsidP="002052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205282">
        <w:rPr>
          <w:b/>
          <w:bCs/>
          <w:color w:val="000000" w:themeColor="text1"/>
          <w:sz w:val="26"/>
          <w:szCs w:val="26"/>
        </w:rPr>
        <w:t xml:space="preserve"> по платежам в бюджет, пеням и штрафам по ним</w:t>
      </w:r>
      <w:r w:rsidRPr="00205282">
        <w:rPr>
          <w:color w:val="000000" w:themeColor="text1"/>
          <w:sz w:val="26"/>
          <w:szCs w:val="26"/>
        </w:rPr>
        <w:t xml:space="preserve"> </w:t>
      </w:r>
    </w:p>
    <w:p w:rsidR="00205282" w:rsidRPr="00205282" w:rsidRDefault="00205282" w:rsidP="002052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/>
          <w:b/>
          <w:color w:val="000000" w:themeColor="text1"/>
          <w:sz w:val="26"/>
          <w:szCs w:val="26"/>
        </w:rPr>
      </w:pPr>
      <w:r w:rsidRPr="00205282">
        <w:rPr>
          <w:rFonts w:ascii="Liberation Serif" w:hAnsi="Liberation Serif"/>
          <w:b/>
          <w:color w:val="000000" w:themeColor="text1"/>
          <w:sz w:val="26"/>
          <w:szCs w:val="26"/>
        </w:rPr>
        <w:t>1. Общие положения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1.2. Регламент Администрации 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1.3 Регламент регулирует отношения, связанные с осуществлением Администрации 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 (далее – Администрация поселения)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поселения.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proofErr w:type="gramStart"/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>бюджет  поселения</w:t>
      </w:r>
      <w:proofErr w:type="gramEnd"/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 по доходам, администрируемым Администрацией поселения.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>1.6. Во всем, что не урегулировано настоящим Регламентом, Администрация поселения руководствуется действующим законодательством Российской Федерации, республиканскими, иными нормативными правовыми актами.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</w:p>
    <w:p w:rsidR="00F15E75" w:rsidRPr="00205282" w:rsidRDefault="00F15E75" w:rsidP="00205282">
      <w:pPr>
        <w:widowControl w:val="0"/>
        <w:autoSpaceDE w:val="0"/>
        <w:autoSpaceDN w:val="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b/>
          <w:color w:val="000000" w:themeColor="text1"/>
          <w:sz w:val="26"/>
          <w:szCs w:val="26"/>
        </w:rPr>
        <w:lastRenderedPageBreak/>
        <w:t>2. Результат реализации полномочия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b/>
          <w:color w:val="000000" w:themeColor="text1"/>
          <w:sz w:val="26"/>
          <w:szCs w:val="26"/>
        </w:rPr>
        <w:t>администратора доходов бюджета по взысканию дебиторской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b/>
          <w:color w:val="000000" w:themeColor="text1"/>
          <w:sz w:val="26"/>
          <w:szCs w:val="26"/>
        </w:rPr>
        <w:t xml:space="preserve">задолженности по платежам в бюджет, </w:t>
      </w:r>
      <w:r w:rsidRPr="00205282">
        <w:rPr>
          <w:rFonts w:cs="Calibri"/>
          <w:b/>
          <w:bCs/>
          <w:color w:val="000000" w:themeColor="text1"/>
          <w:sz w:val="26"/>
          <w:szCs w:val="26"/>
        </w:rPr>
        <w:t>пеням и штрафам по ним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cs="Calibri"/>
          <w:bCs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color w:val="000000" w:themeColor="text1"/>
          <w:sz w:val="26"/>
          <w:szCs w:val="26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205282">
        <w:rPr>
          <w:rFonts w:cs="Calibri"/>
          <w:bCs/>
          <w:color w:val="000000" w:themeColor="text1"/>
          <w:sz w:val="26"/>
          <w:szCs w:val="26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both"/>
        <w:rPr>
          <w:rFonts w:cs="Calibri"/>
          <w:bCs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cs="Calibri"/>
          <w:b/>
          <w:bCs/>
          <w:color w:val="000000" w:themeColor="text1"/>
          <w:sz w:val="26"/>
          <w:szCs w:val="26"/>
        </w:rPr>
      </w:pPr>
      <w:r w:rsidRPr="00205282">
        <w:rPr>
          <w:rFonts w:cs="Calibri"/>
          <w:b/>
          <w:bCs/>
          <w:color w:val="000000" w:themeColor="text1"/>
          <w:sz w:val="26"/>
          <w:szCs w:val="26"/>
        </w:rPr>
        <w:t xml:space="preserve">3. Перечень нормативных правовых актов, 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000000" w:themeColor="text1"/>
          <w:sz w:val="26"/>
          <w:szCs w:val="26"/>
        </w:rPr>
      </w:pPr>
      <w:r w:rsidRPr="00205282">
        <w:rPr>
          <w:rFonts w:cs="Calibri"/>
          <w:b/>
          <w:bCs/>
          <w:color w:val="000000" w:themeColor="text1"/>
          <w:sz w:val="26"/>
          <w:szCs w:val="26"/>
        </w:rPr>
        <w:t>регулирующих реализацию</w:t>
      </w:r>
      <w:r w:rsidRPr="00205282">
        <w:rPr>
          <w:rFonts w:ascii="Liberation Serif" w:hAnsi="Liberation Serif" w:cs="Calibri"/>
          <w:b/>
          <w:color w:val="000000" w:themeColor="text1"/>
          <w:sz w:val="26"/>
          <w:szCs w:val="26"/>
        </w:rPr>
        <w:t xml:space="preserve"> полномочия администратора доходов бюджета по взысканию дебиторской задолженности</w:t>
      </w:r>
    </w:p>
    <w:p w:rsidR="00205282" w:rsidRPr="00205282" w:rsidRDefault="00205282" w:rsidP="0020528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000000" w:themeColor="text1"/>
          <w:sz w:val="26"/>
          <w:szCs w:val="26"/>
        </w:rPr>
      </w:pPr>
      <w:r w:rsidRPr="00205282">
        <w:rPr>
          <w:rFonts w:ascii="Liberation Serif" w:hAnsi="Liberation Serif" w:cs="Calibri"/>
          <w:b/>
          <w:color w:val="000000" w:themeColor="text1"/>
          <w:sz w:val="26"/>
          <w:szCs w:val="26"/>
        </w:rPr>
        <w:t xml:space="preserve"> по платежам в бюджет, </w:t>
      </w:r>
      <w:r w:rsidRPr="00205282">
        <w:rPr>
          <w:rFonts w:cs="Calibri"/>
          <w:b/>
          <w:bCs/>
          <w:color w:val="000000" w:themeColor="text1"/>
          <w:sz w:val="26"/>
          <w:szCs w:val="26"/>
        </w:rPr>
        <w:t>пеням и штрафам по ним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Конституцией Российской Федерации;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Гражданским Кодексом Российской Федерации;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Бюджетным Кодексом Российской Федерации;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Кодексом Российской Федерации об административных правонарушениях;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05282">
        <w:rPr>
          <w:color w:val="000000" w:themeColor="text1"/>
          <w:sz w:val="26"/>
          <w:szCs w:val="26"/>
        </w:rPr>
        <w:t xml:space="preserve">Приказом Минфина России </w:t>
      </w:r>
      <w:r w:rsidRPr="00205282">
        <w:rPr>
          <w:color w:val="000000" w:themeColor="text1"/>
          <w:sz w:val="26"/>
          <w:szCs w:val="26"/>
          <w:shd w:val="clear" w:color="auto" w:fill="FFFFFF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05282">
        <w:rPr>
          <w:color w:val="000000" w:themeColor="text1"/>
          <w:sz w:val="26"/>
          <w:szCs w:val="26"/>
          <w:shd w:val="clear" w:color="auto" w:fill="FFFFFF"/>
        </w:rPr>
        <w:t>настоящим регламентом.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205282">
        <w:rPr>
          <w:b/>
          <w:color w:val="000000" w:themeColor="text1"/>
          <w:sz w:val="26"/>
          <w:szCs w:val="26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Сотрудник Администрации поселения, наделенный соответствующими полномочиями: 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осуществляет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6">
        <w:r w:rsidRPr="00205282">
          <w:rPr>
            <w:color w:val="000000" w:themeColor="text1"/>
            <w:sz w:val="26"/>
            <w:szCs w:val="26"/>
          </w:rPr>
          <w:t>статьей 21.3</w:t>
        </w:r>
      </w:hyperlink>
      <w:r w:rsidRPr="00205282">
        <w:rPr>
          <w:color w:val="000000" w:themeColor="text1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</w:t>
      </w:r>
      <w:r w:rsidRPr="00205282">
        <w:rPr>
          <w:color w:val="000000" w:themeColor="text1"/>
          <w:sz w:val="26"/>
          <w:szCs w:val="26"/>
        </w:rPr>
        <w:lastRenderedPageBreak/>
        <w:t>ГМП);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за своевременным начислением неустойки (штрафов, пени);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проводит не реже одного раза в квартал инвентаризацию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наличия сведений о возбуждении в отношении должника дела о банкротстве;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4) своевременно принимает решение о признании безнадежной к взысканию задолженности по платежам в бюджет поселения и о ее списании;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направление требование должнику о погашении задолженности;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color w:val="000000" w:themeColor="text1"/>
          <w:sz w:val="26"/>
          <w:szCs w:val="26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color w:val="000000" w:themeColor="text1"/>
          <w:sz w:val="26"/>
          <w:szCs w:val="26"/>
        </w:rPr>
        <w:t xml:space="preserve">  при предъявлении (объединении) требований в деле о банкротстве и в процедурах, применяемых в деле о банкротстве.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4.2.1. Сотрудником Администрации поселения, наделенным соответствующими </w:t>
      </w:r>
      <w:r w:rsidRPr="00205282">
        <w:rPr>
          <w:color w:val="000000" w:themeColor="text1"/>
          <w:sz w:val="26"/>
          <w:szCs w:val="26"/>
        </w:rPr>
        <w:lastRenderedPageBreak/>
        <w:t>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производится расчет задолженности;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4.2.3.</w:t>
      </w:r>
      <w:bookmarkStart w:id="1" w:name="P78"/>
      <w:bookmarkEnd w:id="1"/>
      <w:r w:rsidRPr="00205282">
        <w:rPr>
          <w:color w:val="000000" w:themeColor="text1"/>
          <w:sz w:val="26"/>
          <w:szCs w:val="26"/>
        </w:rPr>
        <w:t xml:space="preserve"> В требовании (претензии) указываются: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наименование должника;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3) период образования просрочки внесения платы;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4) сумма просроченной дебиторской задолженности по платежам, пени;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5) сумма штрафных санкций (при их наличии);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7) реквизиты для перечисления просроченной дебиторской задолженности;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Требование (претензия) подписывается главой Администрации 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сельского поселения </w:t>
      </w:r>
      <w:r w:rsidR="00F15E75" w:rsidRPr="00F15E75">
        <w:rPr>
          <w:rFonts w:eastAsiaTheme="minorHAnsi"/>
          <w:color w:val="000000" w:themeColor="text1"/>
          <w:sz w:val="26"/>
          <w:szCs w:val="26"/>
          <w:lang w:eastAsia="en-US"/>
        </w:rPr>
        <w:t>Шигаевский</w:t>
      </w:r>
      <w:r w:rsidRPr="002052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сельсовет муниципального района Белорецкий район Республики Башкортостан</w:t>
      </w:r>
      <w:r w:rsidRPr="00205282">
        <w:rPr>
          <w:color w:val="000000" w:themeColor="text1"/>
          <w:sz w:val="26"/>
          <w:szCs w:val="26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копии учредительных документов (для юридических лиц);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4) расчет платы с указанием сумм основного долга, пени, штрафных санкций;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205282">
          <w:rPr>
            <w:color w:val="000000" w:themeColor="text1"/>
            <w:sz w:val="26"/>
            <w:szCs w:val="26"/>
          </w:rPr>
          <w:t>подпунктах 4.2.2</w:t>
        </w:r>
      </w:hyperlink>
      <w:r w:rsidRPr="00205282">
        <w:rPr>
          <w:color w:val="000000" w:themeColor="text1"/>
          <w:sz w:val="26"/>
          <w:szCs w:val="26"/>
        </w:rPr>
        <w:t xml:space="preserve"> – </w:t>
      </w:r>
      <w:hyperlink w:anchor="P78">
        <w:r w:rsidRPr="00205282">
          <w:rPr>
            <w:color w:val="000000" w:themeColor="text1"/>
            <w:sz w:val="26"/>
            <w:szCs w:val="26"/>
          </w:rPr>
          <w:t>4.2.3</w:t>
        </w:r>
      </w:hyperlink>
      <w:r w:rsidRPr="00205282">
        <w:rPr>
          <w:color w:val="000000" w:themeColor="text1"/>
          <w:sz w:val="26"/>
          <w:szCs w:val="26"/>
        </w:rPr>
        <w:t xml:space="preserve"> настоящего </w:t>
      </w:r>
      <w:r w:rsidRPr="00205282">
        <w:rPr>
          <w:color w:val="000000" w:themeColor="text1"/>
          <w:sz w:val="26"/>
          <w:szCs w:val="26"/>
        </w:rPr>
        <w:lastRenderedPageBreak/>
        <w:t>Порядка.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3) в случае если до вынесения решения суда требования об уплате исполнены 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205282">
          <w:rPr>
            <w:color w:val="000000" w:themeColor="text1"/>
            <w:sz w:val="26"/>
            <w:szCs w:val="26"/>
          </w:rPr>
          <w:t>кодексом</w:t>
        </w:r>
      </w:hyperlink>
      <w:r w:rsidRPr="00205282">
        <w:rPr>
          <w:color w:val="000000" w:themeColor="text1"/>
          <w:sz w:val="26"/>
          <w:szCs w:val="26"/>
        </w:rPr>
        <w:t xml:space="preserve"> Российской Федерации, Гражданским процессуальным </w:t>
      </w:r>
      <w:hyperlink r:id="rId8">
        <w:r w:rsidRPr="00205282">
          <w:rPr>
            <w:color w:val="000000" w:themeColor="text1"/>
            <w:sz w:val="26"/>
            <w:szCs w:val="26"/>
          </w:rPr>
          <w:t>кодексом</w:t>
        </w:r>
      </w:hyperlink>
      <w:r w:rsidRPr="00205282">
        <w:rPr>
          <w:color w:val="000000" w:themeColor="text1"/>
          <w:sz w:val="26"/>
          <w:szCs w:val="26"/>
        </w:rPr>
        <w:t xml:space="preserve"> Российской Федерации, иным законодательством Российской Федерации.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5) документы о ходе </w:t>
      </w:r>
      <w:proofErr w:type="spellStart"/>
      <w:r w:rsidRPr="00205282">
        <w:rPr>
          <w:color w:val="000000" w:themeColor="text1"/>
          <w:sz w:val="26"/>
          <w:szCs w:val="26"/>
        </w:rPr>
        <w:t>претенз</w:t>
      </w:r>
      <w:bookmarkStart w:id="2" w:name="_GoBack"/>
      <w:bookmarkEnd w:id="2"/>
      <w:r w:rsidRPr="00205282">
        <w:rPr>
          <w:color w:val="000000" w:themeColor="text1"/>
          <w:sz w:val="26"/>
          <w:szCs w:val="26"/>
        </w:rPr>
        <w:t>ионно</w:t>
      </w:r>
      <w:proofErr w:type="spellEnd"/>
      <w:r w:rsidRPr="00205282">
        <w:rPr>
          <w:color w:val="000000" w:themeColor="text1"/>
          <w:sz w:val="26"/>
          <w:szCs w:val="26"/>
        </w:rPr>
        <w:t>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4.4.1. 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о сумме непогашенной задолженности по исполнительному документу;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о наличии данных об объявлении розыска должника, его имущества;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lastRenderedPageBreak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>
        <w:r w:rsidRPr="00205282">
          <w:rPr>
            <w:color w:val="000000" w:themeColor="text1"/>
            <w:sz w:val="26"/>
            <w:szCs w:val="26"/>
          </w:rPr>
          <w:t>законом</w:t>
        </w:r>
      </w:hyperlink>
      <w:r w:rsidRPr="00205282">
        <w:rPr>
          <w:color w:val="000000" w:themeColor="text1"/>
          <w:sz w:val="26"/>
          <w:szCs w:val="26"/>
        </w:rPr>
        <w:t xml:space="preserve"> от 2 октября 2007 года № 229-ФЗ «Об исполнительном производстве»;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05282" w:rsidRPr="00205282" w:rsidRDefault="00205282" w:rsidP="002052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5282">
        <w:rPr>
          <w:color w:val="000000" w:themeColor="text1"/>
          <w:sz w:val="26"/>
          <w:szCs w:val="26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F15E75" w:rsidRPr="00F15E75" w:rsidRDefault="00F15E75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F15E75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Pr="00205282">
        <w:rPr>
          <w:rFonts w:eastAsiaTheme="minorEastAsia"/>
          <w:color w:val="000000" w:themeColor="text1"/>
          <w:sz w:val="24"/>
          <w:szCs w:val="24"/>
        </w:rPr>
        <w:t xml:space="preserve">Приложение </w:t>
      </w:r>
      <w:r w:rsidRPr="00F15E75">
        <w:rPr>
          <w:rFonts w:eastAsiaTheme="minorEastAsia"/>
          <w:color w:val="000000" w:themeColor="text1"/>
          <w:sz w:val="24"/>
          <w:szCs w:val="24"/>
        </w:rPr>
        <w:t>№ 2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сельского поселения </w:t>
      </w:r>
      <w:r w:rsidRPr="00F15E75">
        <w:rPr>
          <w:rFonts w:eastAsiaTheme="minorEastAsia"/>
          <w:color w:val="000000" w:themeColor="text1"/>
          <w:sz w:val="24"/>
          <w:szCs w:val="24"/>
        </w:rPr>
        <w:t xml:space="preserve">Шигаевский </w:t>
      </w:r>
      <w:r w:rsidRPr="00205282">
        <w:rPr>
          <w:rFonts w:eastAsiaTheme="minorEastAsia"/>
          <w:color w:val="000000" w:themeColor="text1"/>
          <w:sz w:val="24"/>
          <w:szCs w:val="24"/>
        </w:rPr>
        <w:t>сельсовет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 муниципального района Белорецкий район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205282">
        <w:rPr>
          <w:rFonts w:eastAsiaTheme="minorEastAsia"/>
          <w:color w:val="000000" w:themeColor="text1"/>
          <w:sz w:val="24"/>
          <w:szCs w:val="24"/>
        </w:rPr>
        <w:t xml:space="preserve"> Республики Башкортостан </w:t>
      </w:r>
    </w:p>
    <w:p w:rsidR="00205282" w:rsidRPr="00205282" w:rsidRDefault="00205282" w:rsidP="00205282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4"/>
          <w:szCs w:val="24"/>
        </w:rPr>
      </w:pPr>
      <w:r w:rsidRPr="00F15E75">
        <w:rPr>
          <w:rFonts w:eastAsiaTheme="minorEastAsia"/>
          <w:color w:val="000000" w:themeColor="text1"/>
          <w:sz w:val="24"/>
          <w:szCs w:val="24"/>
        </w:rPr>
        <w:t xml:space="preserve">от 07 сентября 2023 № </w:t>
      </w:r>
      <w:r w:rsidR="00804DAD">
        <w:rPr>
          <w:rFonts w:eastAsiaTheme="minorEastAsia"/>
          <w:color w:val="000000" w:themeColor="text1"/>
          <w:sz w:val="24"/>
          <w:szCs w:val="24"/>
        </w:rPr>
        <w:t>35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>Перечень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>ответственных за работу с дебиторской задолженностью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205282">
        <w:rPr>
          <w:rFonts w:eastAsiaTheme="minorEastAsia"/>
          <w:color w:val="000000" w:themeColor="text1"/>
          <w:sz w:val="26"/>
          <w:szCs w:val="26"/>
        </w:rPr>
        <w:t xml:space="preserve">по платежам в бюджет, пеням и штрафам по ним в Администрации сельского поселения </w:t>
      </w:r>
      <w:r w:rsidRPr="00F15E75">
        <w:rPr>
          <w:rFonts w:eastAsiaTheme="minorEastAsia"/>
          <w:color w:val="000000" w:themeColor="text1"/>
          <w:sz w:val="26"/>
          <w:szCs w:val="26"/>
        </w:rPr>
        <w:t>Шигаевский</w:t>
      </w:r>
      <w:r w:rsidRPr="00205282">
        <w:rPr>
          <w:rFonts w:eastAsiaTheme="minorEastAsia"/>
          <w:color w:val="000000" w:themeColor="text1"/>
          <w:sz w:val="26"/>
          <w:szCs w:val="26"/>
        </w:rPr>
        <w:t xml:space="preserve"> сельсовет муниципального района Белорецкий район Республики Башкортостан</w:t>
      </w: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b/>
          <w:color w:val="000000" w:themeColor="text1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565"/>
      </w:tblGrid>
      <w:tr w:rsidR="00205282" w:rsidRPr="00205282" w:rsidTr="00855AD6">
        <w:tc>
          <w:tcPr>
            <w:tcW w:w="562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color w:val="000000" w:themeColor="text1"/>
                <w:sz w:val="26"/>
                <w:szCs w:val="26"/>
              </w:rPr>
            </w:pPr>
            <w:r w:rsidRPr="00205282">
              <w:rPr>
                <w:rFonts w:ascii="Calibri" w:eastAsiaTheme="minorEastAsia" w:hAnsi="Calibri" w:cs="Calibri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9565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05282">
              <w:rPr>
                <w:rFonts w:eastAsiaTheme="minorEastAsia"/>
                <w:color w:val="000000" w:themeColor="text1"/>
                <w:sz w:val="26"/>
                <w:szCs w:val="26"/>
              </w:rPr>
              <w:t>Ответственные за работу с дебиторской задолженностью</w:t>
            </w:r>
          </w:p>
          <w:p w:rsidR="00205282" w:rsidRPr="00205282" w:rsidRDefault="00205282" w:rsidP="002052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05282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по платежам в бюджет, пеням и штрафам </w:t>
            </w:r>
          </w:p>
        </w:tc>
      </w:tr>
      <w:tr w:rsidR="00205282" w:rsidRPr="00205282" w:rsidTr="00855AD6">
        <w:tc>
          <w:tcPr>
            <w:tcW w:w="562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05282">
              <w:rPr>
                <w:rFonts w:eastAsiaTheme="minor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65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05282">
              <w:rPr>
                <w:rFonts w:eastAsiaTheme="minorEastAsia"/>
                <w:color w:val="000000" w:themeColor="text1"/>
                <w:sz w:val="26"/>
                <w:szCs w:val="26"/>
              </w:rPr>
              <w:t>Управляющий делами</w:t>
            </w:r>
          </w:p>
        </w:tc>
      </w:tr>
      <w:tr w:rsidR="00205282" w:rsidRPr="00205282" w:rsidTr="00855AD6">
        <w:tc>
          <w:tcPr>
            <w:tcW w:w="562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</w:p>
        </w:tc>
        <w:tc>
          <w:tcPr>
            <w:tcW w:w="9565" w:type="dxa"/>
          </w:tcPr>
          <w:p w:rsidR="00205282" w:rsidRPr="00205282" w:rsidRDefault="00205282" w:rsidP="00205282">
            <w:pPr>
              <w:widowControl w:val="0"/>
              <w:autoSpaceDE w:val="0"/>
              <w:autoSpaceDN w:val="0"/>
              <w:rPr>
                <w:rFonts w:eastAsiaTheme="minorEastAsia"/>
                <w:color w:val="FF0000"/>
                <w:sz w:val="26"/>
                <w:szCs w:val="26"/>
              </w:rPr>
            </w:pPr>
          </w:p>
        </w:tc>
      </w:tr>
    </w:tbl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05282" w:rsidRPr="00205282" w:rsidRDefault="00205282" w:rsidP="0020528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05282" w:rsidRPr="00205282" w:rsidRDefault="00205282" w:rsidP="00205282">
      <w:pPr>
        <w:jc w:val="both"/>
        <w:rPr>
          <w:sz w:val="28"/>
          <w:szCs w:val="28"/>
        </w:rPr>
      </w:pPr>
    </w:p>
    <w:p w:rsidR="00031A56" w:rsidRPr="002211D8" w:rsidRDefault="00031A56" w:rsidP="002211D8">
      <w:pPr>
        <w:jc w:val="both"/>
        <w:rPr>
          <w:bCs/>
          <w:sz w:val="28"/>
          <w:szCs w:val="28"/>
        </w:rPr>
      </w:pPr>
    </w:p>
    <w:p w:rsidR="00031A56" w:rsidRDefault="00031A56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26493B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5816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</w:t>
      </w:r>
      <w:proofErr w:type="gramStart"/>
      <w:r w:rsidR="00E02EB6">
        <w:rPr>
          <w:sz w:val="28"/>
          <w:szCs w:val="28"/>
        </w:rPr>
        <w:t>поселения</w:t>
      </w:r>
      <w:r w:rsidR="00D35816">
        <w:rPr>
          <w:sz w:val="28"/>
          <w:szCs w:val="28"/>
        </w:rPr>
        <w:t>:</w:t>
      </w:r>
      <w:r w:rsidR="00E02EB6">
        <w:rPr>
          <w:sz w:val="28"/>
          <w:szCs w:val="28"/>
        </w:rPr>
        <w:t xml:space="preserve">   </w:t>
      </w:r>
      <w:proofErr w:type="gramEnd"/>
      <w:r w:rsidR="00E02EB6">
        <w:rPr>
          <w:sz w:val="28"/>
          <w:szCs w:val="28"/>
        </w:rPr>
        <w:t xml:space="preserve">                  </w:t>
      </w:r>
      <w:r w:rsidR="0083317C">
        <w:rPr>
          <w:sz w:val="28"/>
          <w:szCs w:val="28"/>
        </w:rPr>
        <w:t xml:space="preserve">             </w:t>
      </w:r>
      <w:proofErr w:type="spellStart"/>
      <w:r w:rsidR="0095647A">
        <w:rPr>
          <w:sz w:val="28"/>
          <w:szCs w:val="28"/>
        </w:rPr>
        <w:t>И.Х.Абуталипов</w:t>
      </w:r>
      <w:proofErr w:type="spellEnd"/>
    </w:p>
    <w:sectPr w:rsidR="00E02EB6" w:rsidRPr="004514FB" w:rsidSect="004C57B9">
      <w:pgSz w:w="11907" w:h="16840" w:code="9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20B83"/>
    <w:rsid w:val="000216EC"/>
    <w:rsid w:val="00031A56"/>
    <w:rsid w:val="00037FCA"/>
    <w:rsid w:val="00043854"/>
    <w:rsid w:val="00056FD1"/>
    <w:rsid w:val="00063AC3"/>
    <w:rsid w:val="00073F47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75CB5"/>
    <w:rsid w:val="001812E3"/>
    <w:rsid w:val="001A3123"/>
    <w:rsid w:val="001A6494"/>
    <w:rsid w:val="001B1F5F"/>
    <w:rsid w:val="001B7332"/>
    <w:rsid w:val="001D1E7B"/>
    <w:rsid w:val="001F0D02"/>
    <w:rsid w:val="00205282"/>
    <w:rsid w:val="002060D5"/>
    <w:rsid w:val="00210851"/>
    <w:rsid w:val="002211D8"/>
    <w:rsid w:val="002244F1"/>
    <w:rsid w:val="00225671"/>
    <w:rsid w:val="0026493B"/>
    <w:rsid w:val="002A1F4D"/>
    <w:rsid w:val="002C3085"/>
    <w:rsid w:val="002D538D"/>
    <w:rsid w:val="002D5A8D"/>
    <w:rsid w:val="003115D5"/>
    <w:rsid w:val="00353DD0"/>
    <w:rsid w:val="00363C40"/>
    <w:rsid w:val="00372181"/>
    <w:rsid w:val="00372B3E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C57B9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B7A"/>
    <w:rsid w:val="00644A40"/>
    <w:rsid w:val="00654061"/>
    <w:rsid w:val="0067702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702CFC"/>
    <w:rsid w:val="00706D2F"/>
    <w:rsid w:val="007169FF"/>
    <w:rsid w:val="00725989"/>
    <w:rsid w:val="00737711"/>
    <w:rsid w:val="007402E8"/>
    <w:rsid w:val="007415D5"/>
    <w:rsid w:val="007426D6"/>
    <w:rsid w:val="007750AC"/>
    <w:rsid w:val="00782D75"/>
    <w:rsid w:val="00796B9B"/>
    <w:rsid w:val="00797276"/>
    <w:rsid w:val="007D131D"/>
    <w:rsid w:val="007D29EA"/>
    <w:rsid w:val="007D43AE"/>
    <w:rsid w:val="007E4970"/>
    <w:rsid w:val="007E5262"/>
    <w:rsid w:val="007E5F97"/>
    <w:rsid w:val="007F21C3"/>
    <w:rsid w:val="007F65C0"/>
    <w:rsid w:val="00804DAD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E4FA5"/>
    <w:rsid w:val="008F438D"/>
    <w:rsid w:val="00923A70"/>
    <w:rsid w:val="00940654"/>
    <w:rsid w:val="0095647A"/>
    <w:rsid w:val="009572DF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70B6"/>
    <w:rsid w:val="00AD1483"/>
    <w:rsid w:val="00AE5A92"/>
    <w:rsid w:val="00AF6B21"/>
    <w:rsid w:val="00B06B85"/>
    <w:rsid w:val="00B34112"/>
    <w:rsid w:val="00B54F77"/>
    <w:rsid w:val="00B57494"/>
    <w:rsid w:val="00B63475"/>
    <w:rsid w:val="00B729CC"/>
    <w:rsid w:val="00B76C84"/>
    <w:rsid w:val="00B81DB1"/>
    <w:rsid w:val="00B8471F"/>
    <w:rsid w:val="00B862D2"/>
    <w:rsid w:val="00B966AB"/>
    <w:rsid w:val="00B96FAF"/>
    <w:rsid w:val="00BB56EB"/>
    <w:rsid w:val="00BC50EC"/>
    <w:rsid w:val="00BD2775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D6F88"/>
    <w:rsid w:val="00D012C8"/>
    <w:rsid w:val="00D039C0"/>
    <w:rsid w:val="00D05B67"/>
    <w:rsid w:val="00D212A1"/>
    <w:rsid w:val="00D35816"/>
    <w:rsid w:val="00D47280"/>
    <w:rsid w:val="00D64909"/>
    <w:rsid w:val="00D80100"/>
    <w:rsid w:val="00D842F6"/>
    <w:rsid w:val="00D8487B"/>
    <w:rsid w:val="00DA0501"/>
    <w:rsid w:val="00DB759F"/>
    <w:rsid w:val="00DC05A8"/>
    <w:rsid w:val="00E01118"/>
    <w:rsid w:val="00E02EB6"/>
    <w:rsid w:val="00E221D5"/>
    <w:rsid w:val="00E32F53"/>
    <w:rsid w:val="00E44C6A"/>
    <w:rsid w:val="00E65A1E"/>
    <w:rsid w:val="00E663EB"/>
    <w:rsid w:val="00E76FF3"/>
    <w:rsid w:val="00E91343"/>
    <w:rsid w:val="00E91957"/>
    <w:rsid w:val="00EB5276"/>
    <w:rsid w:val="00EE0DAC"/>
    <w:rsid w:val="00F13509"/>
    <w:rsid w:val="00F15E75"/>
    <w:rsid w:val="00F24C2C"/>
    <w:rsid w:val="00F43D96"/>
    <w:rsid w:val="00F71FA5"/>
    <w:rsid w:val="00F83346"/>
    <w:rsid w:val="00F871E7"/>
    <w:rsid w:val="00FC36EA"/>
    <w:rsid w:val="00FC55B2"/>
    <w:rsid w:val="00FC68A4"/>
    <w:rsid w:val="00FD0846"/>
    <w:rsid w:val="00FD13A0"/>
    <w:rsid w:val="00FD20D4"/>
    <w:rsid w:val="00FD6654"/>
    <w:rsid w:val="00FE2FE9"/>
    <w:rsid w:val="00FE3617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7E98B"/>
  <w15:docId w15:val="{ACC9928F-9A8E-4708-ABDE-C7E597E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FE2FE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E2FE9"/>
  </w:style>
  <w:style w:type="paragraph" w:customStyle="1" w:styleId="ConsPlusTitlePage">
    <w:name w:val="ConsPlusTitlePage"/>
    <w:rsid w:val="0020528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subject/>
  <dc:creator>Пользователь</dc:creator>
  <cp:keywords/>
  <dc:description/>
  <cp:lastModifiedBy>Пользователь</cp:lastModifiedBy>
  <cp:revision>2</cp:revision>
  <cp:lastPrinted>2023-09-13T05:47:00Z</cp:lastPrinted>
  <dcterms:created xsi:type="dcterms:W3CDTF">2023-09-07T06:32:00Z</dcterms:created>
  <dcterms:modified xsi:type="dcterms:W3CDTF">2023-09-13T05:49:00Z</dcterms:modified>
</cp:coreProperties>
</file>